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4FA6" w:rsidRPr="00344FA6" w:rsidRDefault="00344FA6">
      <w:pPr>
        <w:rPr>
          <w:rFonts w:asciiTheme="minorEastAsia" w:hAnsiTheme="minorEastAsia"/>
          <w:sz w:val="24"/>
          <w:szCs w:val="24"/>
        </w:rPr>
      </w:pPr>
      <w:r>
        <w:t xml:space="preserve">　　　　　　　　　　　　　　　　　　　　　　　　　　　　　　　　　　　　</w:t>
      </w:r>
      <w:r w:rsidRPr="00344FA6">
        <w:rPr>
          <w:rFonts w:asciiTheme="minorEastAsia" w:hAnsiTheme="minorEastAsia"/>
          <w:sz w:val="24"/>
          <w:szCs w:val="24"/>
        </w:rPr>
        <w:t>令和7年3月16日</w:t>
      </w:r>
    </w:p>
    <w:p w:rsidR="00344FA6" w:rsidRDefault="00344FA6" w:rsidP="00344FA6">
      <w:pPr>
        <w:ind w:firstLine="1001"/>
        <w:rPr>
          <w:rFonts w:asciiTheme="minorEastAsia" w:hAnsiTheme="minorEastAsia"/>
          <w:b/>
          <w:sz w:val="24"/>
          <w:szCs w:val="24"/>
        </w:rPr>
      </w:pPr>
      <w:r w:rsidRPr="00344FA6">
        <w:rPr>
          <w:rFonts w:asciiTheme="minorEastAsia" w:hAnsiTheme="minorEastAsia"/>
          <w:b/>
          <w:color w:val="0070C0"/>
          <w:sz w:val="28"/>
          <w:szCs w:val="28"/>
        </w:rPr>
        <w:t>日本のお城巡り1人旅（青春18きっぷを利用して）</w:t>
      </w:r>
      <w:r>
        <w:rPr>
          <w:rFonts w:asciiTheme="minorEastAsia" w:hAnsiTheme="minorEastAsia"/>
          <w:b/>
          <w:color w:val="0070C0"/>
          <w:sz w:val="28"/>
          <w:szCs w:val="28"/>
        </w:rPr>
        <w:br/>
      </w:r>
      <w:r w:rsidRPr="00344FA6">
        <w:rPr>
          <w:rFonts w:asciiTheme="minorEastAsia" w:hAnsiTheme="minorEastAsia"/>
          <w:b/>
          <w:sz w:val="24"/>
          <w:szCs w:val="24"/>
        </w:rPr>
        <w:t>1日目3月9日</w:t>
      </w:r>
      <w:r w:rsidR="008C25B4">
        <w:rPr>
          <w:rFonts w:asciiTheme="minorEastAsia" w:hAnsiTheme="minorEastAsia"/>
          <w:b/>
          <w:sz w:val="24"/>
          <w:szCs w:val="24"/>
        </w:rPr>
        <w:t xml:space="preserve">（日）快晴　</w:t>
      </w:r>
      <w:r>
        <w:rPr>
          <w:rFonts w:asciiTheme="minorEastAsia" w:hAnsiTheme="minorEastAsia"/>
          <w:b/>
          <w:sz w:val="24"/>
          <w:szCs w:val="24"/>
        </w:rPr>
        <w:t>和歌山城と岸和田城</w:t>
      </w:r>
    </w:p>
    <w:p w:rsidR="00C67CDA" w:rsidRDefault="00344FA6" w:rsidP="00344FA6">
      <w:pPr>
        <w:rPr>
          <w:rFonts w:asciiTheme="minorEastAsia" w:hAnsiTheme="minorEastAsia"/>
          <w:b/>
          <w:sz w:val="24"/>
          <w:szCs w:val="24"/>
        </w:rPr>
      </w:pPr>
      <w:r>
        <w:rPr>
          <w:rFonts w:asciiTheme="minorEastAsia" w:hAnsiTheme="minorEastAsia"/>
          <w:b/>
          <w:sz w:val="24"/>
          <w:szCs w:val="24"/>
        </w:rPr>
        <w:t>行程　JR垂井発7：00発→</w:t>
      </w:r>
      <w:r w:rsidR="0094050D">
        <w:rPr>
          <w:rFonts w:asciiTheme="minorEastAsia" w:hAnsiTheme="minorEastAsia"/>
          <w:b/>
          <w:sz w:val="24"/>
          <w:szCs w:val="24"/>
        </w:rPr>
        <w:t>米原7:46→</w:t>
      </w:r>
      <w:r>
        <w:rPr>
          <w:rFonts w:asciiTheme="minorEastAsia" w:hAnsiTheme="minorEastAsia"/>
          <w:b/>
          <w:sz w:val="24"/>
          <w:szCs w:val="24"/>
        </w:rPr>
        <w:t>大阪9：23発→和歌山</w:t>
      </w:r>
      <w:r w:rsidR="00C67CDA">
        <w:rPr>
          <w:rFonts w:asciiTheme="minorEastAsia" w:hAnsiTheme="minorEastAsia"/>
          <w:b/>
          <w:sz w:val="24"/>
          <w:szCs w:val="24"/>
        </w:rPr>
        <w:t>駅</w:t>
      </w:r>
      <w:r>
        <w:rPr>
          <w:rFonts w:asciiTheme="minorEastAsia" w:hAnsiTheme="minorEastAsia"/>
          <w:b/>
          <w:sz w:val="24"/>
          <w:szCs w:val="24"/>
        </w:rPr>
        <w:t>10:55着→観光交流センター市内バス→市役所</w:t>
      </w:r>
      <w:r w:rsidR="00C67CDA">
        <w:rPr>
          <w:rFonts w:asciiTheme="minorEastAsia" w:hAnsiTheme="minorEastAsia"/>
          <w:b/>
          <w:sz w:val="24"/>
          <w:szCs w:val="24"/>
        </w:rPr>
        <w:t>11:50着→お昼→お城見学終了13：15分→</w:t>
      </w:r>
      <w:r w:rsidR="008C25B4">
        <w:rPr>
          <w:rFonts w:asciiTheme="minorEastAsia" w:hAnsiTheme="minorEastAsia"/>
          <w:b/>
          <w:sz w:val="24"/>
          <w:szCs w:val="24"/>
        </w:rPr>
        <w:t>タクシーで</w:t>
      </w:r>
      <w:r w:rsidR="00C67CDA">
        <w:rPr>
          <w:rFonts w:asciiTheme="minorEastAsia" w:hAnsiTheme="minorEastAsia"/>
          <w:b/>
          <w:sz w:val="24"/>
          <w:szCs w:val="24"/>
        </w:rPr>
        <w:t>和歌山市駅（南海電鉄）14:00→岸和田14:35→お城見学→岸和田15:26→新今宮16:00→大阪16:30→</w:t>
      </w:r>
      <w:r w:rsidR="0094050D">
        <w:rPr>
          <w:rFonts w:asciiTheme="minorEastAsia" w:hAnsiTheme="minorEastAsia"/>
          <w:b/>
          <w:sz w:val="24"/>
          <w:szCs w:val="24"/>
        </w:rPr>
        <w:t>米原18:18→</w:t>
      </w:r>
      <w:r w:rsidR="00C67CDA">
        <w:rPr>
          <w:rFonts w:asciiTheme="minorEastAsia" w:hAnsiTheme="minorEastAsia"/>
          <w:b/>
          <w:sz w:val="24"/>
          <w:szCs w:val="24"/>
        </w:rPr>
        <w:t>垂井</w:t>
      </w:r>
      <w:r w:rsidR="005C0EDF">
        <w:rPr>
          <w:rFonts w:asciiTheme="minorEastAsia" w:hAnsiTheme="minorEastAsia"/>
          <w:b/>
          <w:sz w:val="24"/>
          <w:szCs w:val="24"/>
        </w:rPr>
        <w:t>18:48</w:t>
      </w:r>
      <w:r w:rsidR="00C67CDA">
        <w:rPr>
          <w:rFonts w:asciiTheme="minorEastAsia" w:hAnsiTheme="minorEastAsia"/>
          <w:b/>
          <w:sz w:val="24"/>
          <w:szCs w:val="24"/>
        </w:rPr>
        <w:t>着</w:t>
      </w:r>
    </w:p>
    <w:p w:rsidR="008C25B4" w:rsidRDefault="00C67CDA" w:rsidP="00344FA6">
      <w:pPr>
        <w:rPr>
          <w:rFonts w:asciiTheme="minorEastAsia" w:hAnsiTheme="minorEastAsia"/>
          <w:b/>
          <w:sz w:val="24"/>
          <w:szCs w:val="24"/>
        </w:rPr>
      </w:pPr>
      <w:r>
        <w:rPr>
          <w:rFonts w:asciiTheme="minorEastAsia" w:hAnsiTheme="minorEastAsia"/>
          <w:b/>
          <w:sz w:val="24"/>
          <w:szCs w:val="24"/>
        </w:rPr>
        <w:t>2日目3月10日</w:t>
      </w:r>
      <w:r w:rsidR="008C25B4">
        <w:rPr>
          <w:rFonts w:asciiTheme="minorEastAsia" w:hAnsiTheme="minorEastAsia"/>
          <w:b/>
          <w:sz w:val="24"/>
          <w:szCs w:val="24"/>
        </w:rPr>
        <w:t>（月）快晴　明石城と尼崎城と大阪城</w:t>
      </w:r>
    </w:p>
    <w:p w:rsidR="00C67CDA" w:rsidRDefault="008C25B4" w:rsidP="00344FA6">
      <w:pPr>
        <w:rPr>
          <w:rFonts w:asciiTheme="minorEastAsia" w:hAnsiTheme="minorEastAsia"/>
          <w:b/>
          <w:sz w:val="24"/>
          <w:szCs w:val="24"/>
        </w:rPr>
      </w:pPr>
      <w:r>
        <w:rPr>
          <w:rFonts w:asciiTheme="minorEastAsia" w:hAnsiTheme="minorEastAsia"/>
          <w:b/>
          <w:sz w:val="24"/>
          <w:szCs w:val="24"/>
        </w:rPr>
        <w:t>行程　JR垂井発7：00発→</w:t>
      </w:r>
      <w:r w:rsidR="0094050D">
        <w:rPr>
          <w:rFonts w:asciiTheme="minorEastAsia" w:hAnsiTheme="minorEastAsia"/>
          <w:b/>
          <w:sz w:val="24"/>
          <w:szCs w:val="24"/>
        </w:rPr>
        <w:t>米原7:29→</w:t>
      </w:r>
      <w:r>
        <w:rPr>
          <w:rFonts w:asciiTheme="minorEastAsia" w:hAnsiTheme="minorEastAsia"/>
          <w:b/>
          <w:sz w:val="24"/>
          <w:szCs w:val="24"/>
        </w:rPr>
        <w:t>明石9:44着→お城見学→明石10:51→尼崎11:25→お昼→市内バス→</w:t>
      </w:r>
      <w:r>
        <w:rPr>
          <w:rFonts w:asciiTheme="minorEastAsia" w:hAnsiTheme="minorEastAsia" w:hint="eastAsia"/>
          <w:b/>
          <w:sz w:val="24"/>
          <w:szCs w:val="24"/>
        </w:rPr>
        <w:t>お城見学→市内バス→尼崎12:46→大阪12:54→大阪城公園13：04→お城見学→</w:t>
      </w:r>
      <w:r w:rsidR="0094050D">
        <w:rPr>
          <w:rFonts w:asciiTheme="minorEastAsia" w:hAnsiTheme="minorEastAsia" w:hint="eastAsia"/>
          <w:b/>
          <w:sz w:val="24"/>
          <w:szCs w:val="24"/>
        </w:rPr>
        <w:t>大阪城公園14:37→大阪15:00→米原</w:t>
      </w:r>
      <w:r w:rsidR="005C0EDF">
        <w:rPr>
          <w:rFonts w:asciiTheme="minorEastAsia" w:hAnsiTheme="minorEastAsia" w:hint="eastAsia"/>
          <w:b/>
          <w:sz w:val="24"/>
          <w:szCs w:val="24"/>
        </w:rPr>
        <w:t>16:30→</w:t>
      </w:r>
      <w:r w:rsidR="0094050D">
        <w:rPr>
          <w:rFonts w:asciiTheme="minorEastAsia" w:hAnsiTheme="minorEastAsia" w:hint="eastAsia"/>
          <w:b/>
          <w:sz w:val="24"/>
          <w:szCs w:val="24"/>
        </w:rPr>
        <w:t>垂井16：</w:t>
      </w:r>
      <w:r w:rsidR="005C0EDF">
        <w:rPr>
          <w:rFonts w:asciiTheme="minorEastAsia" w:hAnsiTheme="minorEastAsia" w:hint="eastAsia"/>
          <w:b/>
          <w:sz w:val="24"/>
          <w:szCs w:val="24"/>
        </w:rPr>
        <w:t>56着</w:t>
      </w:r>
    </w:p>
    <w:p w:rsidR="00DF1F04" w:rsidRDefault="00DF1F04" w:rsidP="00344FA6">
      <w:pPr>
        <w:rPr>
          <w:rFonts w:asciiTheme="minorEastAsia" w:hAnsiTheme="minorEastAsia"/>
          <w:b/>
          <w:color w:val="0070C0"/>
          <w:sz w:val="28"/>
          <w:szCs w:val="28"/>
        </w:rPr>
      </w:pPr>
      <w:r>
        <w:rPr>
          <w:rFonts w:asciiTheme="minorEastAsia" w:hAnsiTheme="minorEastAsia" w:hint="eastAsia"/>
          <w:noProof/>
          <w:sz w:val="24"/>
          <w:szCs w:val="24"/>
        </w:rPr>
        <w:drawing>
          <wp:anchor distT="0" distB="0" distL="114300" distR="114300" simplePos="0" relativeHeight="251659264" behindDoc="1" locked="0" layoutInCell="1" allowOverlap="1">
            <wp:simplePos x="0" y="0"/>
            <wp:positionH relativeFrom="column">
              <wp:posOffset>-209550</wp:posOffset>
            </wp:positionH>
            <wp:positionV relativeFrom="paragraph">
              <wp:posOffset>514350</wp:posOffset>
            </wp:positionV>
            <wp:extent cx="6639120" cy="2809800"/>
            <wp:effectExtent l="0" t="0" r="0" b="0"/>
            <wp:wrapTight wrapText="bothSides">
              <wp:wrapPolygon edited="0">
                <wp:start x="0" y="0"/>
                <wp:lineTo x="0" y="21385"/>
                <wp:lineTo x="21507" y="21385"/>
                <wp:lineTo x="21507" y="0"/>
                <wp:lineTo x="0" y="0"/>
              </wp:wrapPolygon>
            </wp:wrapTight>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39120" cy="28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5A68">
        <w:rPr>
          <w:rFonts w:asciiTheme="minorEastAsia" w:hAnsiTheme="minorEastAsia" w:hint="eastAsia"/>
          <w:b/>
          <w:color w:val="0070C0"/>
          <w:sz w:val="28"/>
          <w:szCs w:val="28"/>
        </w:rPr>
        <w:t xml:space="preserve">Ⅰ　</w:t>
      </w:r>
      <w:r w:rsidR="00FD5A68" w:rsidRPr="00FD5A68">
        <w:rPr>
          <w:rFonts w:asciiTheme="minorEastAsia" w:hAnsiTheme="minorEastAsia"/>
          <w:b/>
          <w:color w:val="0070C0"/>
          <w:sz w:val="28"/>
          <w:szCs w:val="28"/>
        </w:rPr>
        <w:t>和歌山城</w:t>
      </w:r>
    </w:p>
    <w:p w:rsidR="00010AD5" w:rsidRPr="00010AD5" w:rsidRDefault="00010AD5" w:rsidP="00010AD5">
      <w:pPr>
        <w:ind w:firstLine="1920"/>
        <w:rPr>
          <w:rFonts w:asciiTheme="minorEastAsia" w:hAnsiTheme="minorEastAsia"/>
          <w:color w:val="0070C0"/>
          <w:sz w:val="24"/>
          <w:szCs w:val="24"/>
        </w:rPr>
      </w:pPr>
      <w:r w:rsidRPr="00010AD5">
        <w:rPr>
          <w:rFonts w:asciiTheme="minorEastAsia" w:hAnsiTheme="minorEastAsia" w:hint="eastAsia"/>
          <w:color w:val="0070C0"/>
          <w:sz w:val="24"/>
          <w:szCs w:val="24"/>
        </w:rPr>
        <w:t>（市役所の7階の窓から撮影）</w:t>
      </w:r>
    </w:p>
    <w:p w:rsidR="009E76C7" w:rsidRPr="00D04AFB" w:rsidRDefault="009E76C7" w:rsidP="00344FA6">
      <w:pPr>
        <w:rPr>
          <w:rFonts w:asciiTheme="minorEastAsia" w:hAnsiTheme="minorEastAsia"/>
          <w:b/>
          <w:color w:val="0070C0"/>
          <w:sz w:val="28"/>
          <w:szCs w:val="28"/>
        </w:rPr>
      </w:pPr>
      <w:r w:rsidRPr="00D04AFB">
        <w:rPr>
          <w:rFonts w:asciiTheme="minorEastAsia" w:hAnsiTheme="minorEastAsia" w:hint="eastAsia"/>
          <w:b/>
          <w:color w:val="0070C0"/>
          <w:sz w:val="28"/>
          <w:szCs w:val="28"/>
        </w:rPr>
        <w:t>①　和歌山城</w:t>
      </w:r>
      <w:r w:rsidR="00010AD5" w:rsidRPr="00D04AFB">
        <w:rPr>
          <w:rFonts w:asciiTheme="minorEastAsia" w:hAnsiTheme="minorEastAsia" w:hint="eastAsia"/>
          <w:b/>
          <w:color w:val="0070C0"/>
          <w:sz w:val="28"/>
          <w:szCs w:val="28"/>
        </w:rPr>
        <w:t>の概略</w:t>
      </w:r>
    </w:p>
    <w:p w:rsidR="00010AD5" w:rsidRPr="00DF1F04" w:rsidRDefault="00010AD5" w:rsidP="00010AD5">
      <w:pPr>
        <w:ind w:firstLine="240"/>
        <w:rPr>
          <w:rFonts w:asciiTheme="minorEastAsia" w:hAnsiTheme="minorEastAsia"/>
          <w:sz w:val="24"/>
          <w:szCs w:val="24"/>
        </w:rPr>
      </w:pPr>
      <w:r w:rsidRPr="009E76C7">
        <w:rPr>
          <w:rFonts w:asciiTheme="minorEastAsia" w:hAnsiTheme="minorEastAsia" w:hint="eastAsia"/>
          <w:sz w:val="24"/>
          <w:szCs w:val="24"/>
        </w:rPr>
        <w:t>和歌山城は徳川御三家のひとつで第8代将軍徳川吉宗、第14代将軍徳川家茂を輩出した紀州藩紀州徳川家の居城です。また</w:t>
      </w:r>
      <w:r w:rsidRPr="00C50E75">
        <w:rPr>
          <w:rFonts w:asciiTheme="minorEastAsia" w:hAnsiTheme="minorEastAsia" w:hint="eastAsia"/>
          <w:b/>
          <w:color w:val="0070C0"/>
          <w:sz w:val="24"/>
          <w:szCs w:val="24"/>
        </w:rPr>
        <w:t>姫路城、松山城と並んで日本三大連立式平山城</w:t>
      </w:r>
      <w:r w:rsidRPr="009E76C7">
        <w:rPr>
          <w:rFonts w:asciiTheme="minorEastAsia" w:hAnsiTheme="minorEastAsia" w:hint="eastAsia"/>
          <w:sz w:val="24"/>
          <w:szCs w:val="24"/>
        </w:rPr>
        <w:t>のひとつでもあります。</w:t>
      </w:r>
      <w:r w:rsidR="00C50E75">
        <w:rPr>
          <w:rFonts w:asciiTheme="minorEastAsia" w:hAnsiTheme="minorEastAsia" w:hint="eastAsia"/>
          <w:sz w:val="24"/>
          <w:szCs w:val="24"/>
        </w:rPr>
        <w:t xml:space="preserve">　　　</w:t>
      </w:r>
      <w:r w:rsidRPr="009E76C7">
        <w:rPr>
          <w:rFonts w:asciiTheme="minorEastAsia" w:hAnsiTheme="minorEastAsia" w:hint="eastAsia"/>
          <w:sz w:val="24"/>
          <w:szCs w:val="24"/>
        </w:rPr>
        <w:t>現在、本丸と二の丸が和歌山城公園となっており、岡口門と土塀は国の重要文化財に指定されています。また、平成18年（2006年）に復元された御橋廊下は、江戸時代には藩主と側近のものだけ</w:t>
      </w:r>
      <w:r w:rsidRPr="00010AD5">
        <w:rPr>
          <w:rFonts w:asciiTheme="minorEastAsia" w:hAnsiTheme="minorEastAsia" w:hint="eastAsia"/>
          <w:sz w:val="24"/>
          <w:szCs w:val="24"/>
        </w:rPr>
        <w:t>が通行できる橋でしたが、いまは自由に通行することができます。　虎伏山の西峰に連立式天守</w:t>
      </w:r>
      <w:r w:rsidRPr="00DF1F04">
        <w:rPr>
          <w:rFonts w:asciiTheme="minorEastAsia" w:hAnsiTheme="minorEastAsia" w:hint="eastAsia"/>
          <w:sz w:val="24"/>
          <w:szCs w:val="24"/>
        </w:rPr>
        <w:t>が建ち、東峰に本丸御殿があった。山上の御殿は不便で手狭なため、江戸初期以降、藩政と生活の拠点は麓の二の丸に移る。西の丸は藩主が自然風雅を楽しむ場であり、内堀を池に見立てた庭園や能舞台、茶室などが営まれた。南の丸とともに徳川期に新たに造成された砂の丸は、藩の財政を担う勘定所が置かれていた。</w:t>
      </w:r>
    </w:p>
    <w:p w:rsidR="006A28FB" w:rsidRPr="006A28FB" w:rsidRDefault="006A28FB" w:rsidP="006A28FB">
      <w:pPr>
        <w:rPr>
          <w:rFonts w:asciiTheme="minorEastAsia" w:hAnsiTheme="minorEastAsia"/>
          <w:b/>
          <w:sz w:val="24"/>
          <w:szCs w:val="24"/>
        </w:rPr>
      </w:pPr>
      <w:r w:rsidRPr="006A28FB">
        <w:rPr>
          <w:rFonts w:asciiTheme="minorEastAsia" w:hAnsiTheme="minorEastAsia" w:hint="eastAsia"/>
          <w:b/>
          <w:sz w:val="24"/>
          <w:szCs w:val="24"/>
        </w:rPr>
        <w:t>城郭構造</w:t>
      </w:r>
      <w:r w:rsidRPr="006A28FB">
        <w:rPr>
          <w:rFonts w:asciiTheme="minorEastAsia" w:hAnsiTheme="minorEastAsia" w:hint="eastAsia"/>
          <w:b/>
          <w:sz w:val="24"/>
          <w:szCs w:val="24"/>
        </w:rPr>
        <w:tab/>
        <w:t>梯郭式平山城</w:t>
      </w:r>
    </w:p>
    <w:p w:rsidR="006A28FB" w:rsidRPr="006A28FB" w:rsidRDefault="006A28FB" w:rsidP="006A28FB">
      <w:pPr>
        <w:rPr>
          <w:rFonts w:asciiTheme="minorEastAsia" w:hAnsiTheme="minorEastAsia"/>
          <w:b/>
          <w:sz w:val="24"/>
          <w:szCs w:val="24"/>
        </w:rPr>
      </w:pPr>
      <w:r w:rsidRPr="006A28FB">
        <w:rPr>
          <w:rFonts w:asciiTheme="minorEastAsia" w:hAnsiTheme="minorEastAsia" w:hint="eastAsia"/>
          <w:b/>
          <w:sz w:val="24"/>
          <w:szCs w:val="24"/>
        </w:rPr>
        <w:t>天守構造</w:t>
      </w:r>
      <w:r w:rsidRPr="006A28FB">
        <w:rPr>
          <w:rFonts w:asciiTheme="minorEastAsia" w:hAnsiTheme="minorEastAsia" w:hint="eastAsia"/>
          <w:b/>
          <w:sz w:val="24"/>
          <w:szCs w:val="24"/>
        </w:rPr>
        <w:tab/>
        <w:t>連立式層塔型3重3階（1605年/1619年築・1850年再　外観復元1958年再）</w:t>
      </w:r>
    </w:p>
    <w:p w:rsidR="00010AD5" w:rsidRPr="006A28FB" w:rsidRDefault="006A28FB" w:rsidP="006A28FB">
      <w:pPr>
        <w:rPr>
          <w:rFonts w:asciiTheme="minorEastAsia" w:hAnsiTheme="minorEastAsia"/>
          <w:b/>
          <w:sz w:val="24"/>
          <w:szCs w:val="24"/>
        </w:rPr>
      </w:pPr>
      <w:r w:rsidRPr="006A28FB">
        <w:rPr>
          <w:rFonts w:asciiTheme="minorEastAsia" w:hAnsiTheme="minorEastAsia" w:hint="eastAsia"/>
          <w:b/>
          <w:sz w:val="24"/>
          <w:szCs w:val="24"/>
        </w:rPr>
        <w:t>築城主</w:t>
      </w:r>
      <w:r w:rsidRPr="006A28FB">
        <w:rPr>
          <w:rFonts w:asciiTheme="minorEastAsia" w:hAnsiTheme="minorEastAsia" w:hint="eastAsia"/>
          <w:b/>
          <w:sz w:val="24"/>
          <w:szCs w:val="24"/>
        </w:rPr>
        <w:tab/>
        <w:t>豊臣秀長</w:t>
      </w:r>
      <w:r w:rsidRPr="006A28FB">
        <w:rPr>
          <w:rFonts w:asciiTheme="minorEastAsia" w:hAnsiTheme="minorEastAsia"/>
          <w:b/>
          <w:sz w:val="24"/>
          <w:szCs w:val="24"/>
        </w:rPr>
        <w:t xml:space="preserve">　　</w:t>
      </w:r>
      <w:r w:rsidRPr="006A28FB">
        <w:rPr>
          <w:rFonts w:asciiTheme="minorEastAsia" w:hAnsiTheme="minorEastAsia" w:hint="eastAsia"/>
          <w:b/>
          <w:sz w:val="24"/>
          <w:szCs w:val="24"/>
        </w:rPr>
        <w:t>築城年</w:t>
      </w:r>
      <w:r w:rsidRPr="006A28FB">
        <w:rPr>
          <w:rFonts w:asciiTheme="minorEastAsia" w:hAnsiTheme="minorEastAsia" w:hint="eastAsia"/>
          <w:b/>
          <w:sz w:val="24"/>
          <w:szCs w:val="24"/>
        </w:rPr>
        <w:tab/>
        <w:t>1585年（天正13年）</w:t>
      </w:r>
      <w:r w:rsidRPr="006A28FB">
        <w:rPr>
          <w:rFonts w:asciiTheme="minorEastAsia" w:hAnsiTheme="minorEastAsia"/>
          <w:b/>
          <w:sz w:val="24"/>
          <w:szCs w:val="24"/>
        </w:rPr>
        <w:t xml:space="preserve">　</w:t>
      </w:r>
      <w:r w:rsidRPr="006A28FB">
        <w:rPr>
          <w:rFonts w:asciiTheme="minorEastAsia" w:hAnsiTheme="minorEastAsia" w:hint="eastAsia"/>
          <w:b/>
          <w:sz w:val="24"/>
          <w:szCs w:val="24"/>
        </w:rPr>
        <w:t>主な改修者</w:t>
      </w:r>
      <w:r w:rsidRPr="006A28FB">
        <w:rPr>
          <w:rFonts w:asciiTheme="minorEastAsia" w:hAnsiTheme="minorEastAsia" w:hint="eastAsia"/>
          <w:b/>
          <w:sz w:val="24"/>
          <w:szCs w:val="24"/>
        </w:rPr>
        <w:tab/>
        <w:t>浅野幸長、徳川頼宣</w:t>
      </w:r>
    </w:p>
    <w:p w:rsidR="00D04AFB" w:rsidRDefault="00D04AFB" w:rsidP="00344FA6">
      <w:pPr>
        <w:rPr>
          <w:rFonts w:asciiTheme="minorEastAsia" w:hAnsiTheme="minorEastAsia"/>
          <w:sz w:val="24"/>
          <w:szCs w:val="24"/>
        </w:rPr>
      </w:pPr>
    </w:p>
    <w:p w:rsidR="00DF1F04" w:rsidRPr="00DF1F04" w:rsidRDefault="00D04AFB" w:rsidP="00344FA6">
      <w:pPr>
        <w:rPr>
          <w:rFonts w:asciiTheme="minorEastAsia" w:hAnsiTheme="minorEastAsia"/>
          <w:b/>
          <w:color w:val="0070C0"/>
          <w:sz w:val="28"/>
          <w:szCs w:val="28"/>
        </w:rPr>
      </w:pPr>
      <w:r>
        <w:rPr>
          <w:rFonts w:asciiTheme="minorEastAsia" w:hAnsiTheme="minorEastAsia" w:hint="eastAsia"/>
          <w:noProof/>
          <w:sz w:val="24"/>
          <w:szCs w:val="24"/>
        </w:rPr>
        <w:lastRenderedPageBreak/>
        <w:drawing>
          <wp:anchor distT="0" distB="0" distL="114300" distR="114300" simplePos="0" relativeHeight="251661312" behindDoc="1" locked="0" layoutInCell="1" allowOverlap="1" wp14:anchorId="16DED376" wp14:editId="7D630C7D">
            <wp:simplePos x="0" y="0"/>
            <wp:positionH relativeFrom="column">
              <wp:posOffset>-21590</wp:posOffset>
            </wp:positionH>
            <wp:positionV relativeFrom="paragraph">
              <wp:posOffset>38100</wp:posOffset>
            </wp:positionV>
            <wp:extent cx="5019675" cy="5419725"/>
            <wp:effectExtent l="0" t="0" r="9525" b="9525"/>
            <wp:wrapTight wrapText="bothSides">
              <wp:wrapPolygon edited="0">
                <wp:start x="0" y="0"/>
                <wp:lineTo x="0" y="21562"/>
                <wp:lineTo x="21559" y="21562"/>
                <wp:lineTo x="21559" y="0"/>
                <wp:lineTo x="0" y="0"/>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19675" cy="541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1F04">
        <w:rPr>
          <w:rFonts w:asciiTheme="minorEastAsia" w:hAnsiTheme="minorEastAsia" w:hint="eastAsia"/>
          <w:b/>
          <w:color w:val="0070C0"/>
          <w:sz w:val="28"/>
          <w:szCs w:val="28"/>
        </w:rPr>
        <w:t>②　天守閣</w:t>
      </w:r>
    </w:p>
    <w:p w:rsidR="00DF1F04" w:rsidRDefault="00D04AFB" w:rsidP="00DF1F04">
      <w:pPr>
        <w:ind w:firstLine="240"/>
        <w:rPr>
          <w:rFonts w:asciiTheme="minorEastAsia" w:hAnsiTheme="minorEastAsia"/>
          <w:b/>
          <w:sz w:val="24"/>
          <w:szCs w:val="24"/>
        </w:rPr>
      </w:pPr>
      <w:r>
        <w:rPr>
          <w:rFonts w:asciiTheme="minorEastAsia" w:hAnsiTheme="minorEastAsia"/>
          <w:noProof/>
          <w:sz w:val="24"/>
          <w:szCs w:val="24"/>
        </w:rPr>
        <w:drawing>
          <wp:anchor distT="0" distB="0" distL="114300" distR="114300" simplePos="0" relativeHeight="251664384" behindDoc="1" locked="0" layoutInCell="1" allowOverlap="1">
            <wp:simplePos x="0" y="0"/>
            <wp:positionH relativeFrom="column">
              <wp:posOffset>95250</wp:posOffset>
            </wp:positionH>
            <wp:positionV relativeFrom="paragraph">
              <wp:posOffset>5124450</wp:posOffset>
            </wp:positionV>
            <wp:extent cx="4857115" cy="3943350"/>
            <wp:effectExtent l="0" t="0" r="635" b="0"/>
            <wp:wrapTight wrapText="bothSides">
              <wp:wrapPolygon edited="0">
                <wp:start x="0" y="0"/>
                <wp:lineTo x="0" y="21496"/>
                <wp:lineTo x="21518" y="21496"/>
                <wp:lineTo x="21518" y="0"/>
                <wp:lineTo x="0" y="0"/>
              </wp:wrapPolygon>
            </wp:wrapTight>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57115" cy="394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DF1F04" w:rsidRPr="00DF1F04">
        <w:rPr>
          <w:rFonts w:asciiTheme="minorEastAsia" w:hAnsiTheme="minorEastAsia" w:hint="eastAsia"/>
          <w:sz w:val="24"/>
          <w:szCs w:val="24"/>
        </w:rPr>
        <w:t>浅野家が虎伏山の西の峰に、黒板張だが、ほぼ現在と同様の天守閣を築造。 三層の大天守から時計回りに多門、天守二之御門（楠門）、二之御門櫓、多門、乾櫓、多門、御台所、小天守へと続く連立式天守だった。寛政10年(1798)十代藩主徳川治宝により白壁の白亜の天守となるが、弘化3年(1846)の落雷で焼失。御三家ということで特別に認められ嘉永</w:t>
      </w:r>
      <w:r w:rsidR="00010AD5">
        <w:rPr>
          <w:rFonts w:asciiTheme="minorEastAsia" w:hAnsiTheme="minorEastAsia" w:hint="eastAsia"/>
          <w:sz w:val="24"/>
          <w:szCs w:val="24"/>
        </w:rPr>
        <w:t>3</w:t>
      </w:r>
      <w:r w:rsidR="00DF1F04" w:rsidRPr="00DF1F04">
        <w:rPr>
          <w:rFonts w:asciiTheme="minorEastAsia" w:hAnsiTheme="minorEastAsia" w:hint="eastAsia"/>
          <w:sz w:val="24"/>
          <w:szCs w:val="24"/>
        </w:rPr>
        <w:t xml:space="preserve"> 年</w:t>
      </w:r>
      <w:r w:rsidR="00010AD5">
        <w:rPr>
          <w:rFonts w:asciiTheme="minorEastAsia" w:hAnsiTheme="minorEastAsia" w:hint="eastAsia"/>
          <w:sz w:val="24"/>
          <w:szCs w:val="24"/>
        </w:rPr>
        <w:t>( 1850</w:t>
      </w:r>
      <w:r w:rsidR="00DF1F04" w:rsidRPr="00DF1F04">
        <w:rPr>
          <w:rFonts w:asciiTheme="minorEastAsia" w:hAnsiTheme="minorEastAsia" w:hint="eastAsia"/>
          <w:sz w:val="24"/>
          <w:szCs w:val="24"/>
        </w:rPr>
        <w:t xml:space="preserve"> )にほぼ元のまま再建される。昭和1 0 年(1935)国宝に指定されるが、同20年7月9日の和歌山大空襲で焼失。戦後市民からの要望もあり、昭和33</w:t>
      </w:r>
      <w:r w:rsidR="00751FED" w:rsidRPr="00751FED">
        <w:rPr>
          <w:rFonts w:asciiTheme="minorEastAsia" w:hAnsiTheme="minorEastAsia"/>
          <w:noProof/>
          <w:sz w:val="24"/>
          <w:szCs w:val="24"/>
        </w:rPr>
        <w:t xml:space="preserve"> </w:t>
      </w:r>
      <w:r w:rsidR="00DF1F04" w:rsidRPr="00DF1F04">
        <w:rPr>
          <w:rFonts w:asciiTheme="minorEastAsia" w:hAnsiTheme="minorEastAsia" w:hint="eastAsia"/>
          <w:sz w:val="24"/>
          <w:szCs w:val="24"/>
        </w:rPr>
        <w:t>年に空襲前の外観とそのままに、鉄筋コンクリートで復元された</w:t>
      </w:r>
      <w:r w:rsidR="00DF1F04" w:rsidRPr="00DF1F04">
        <w:rPr>
          <w:rFonts w:asciiTheme="minorEastAsia" w:hAnsiTheme="minorEastAsia" w:hint="eastAsia"/>
          <w:b/>
          <w:sz w:val="24"/>
          <w:szCs w:val="24"/>
        </w:rPr>
        <w:t>。</w:t>
      </w:r>
    </w:p>
    <w:p w:rsidR="00DF1F04" w:rsidRDefault="00DF1F04" w:rsidP="00344FA6">
      <w:pPr>
        <w:rPr>
          <w:rFonts w:asciiTheme="minorEastAsia" w:hAnsiTheme="minorEastAsia"/>
          <w:b/>
          <w:sz w:val="24"/>
          <w:szCs w:val="24"/>
        </w:rPr>
      </w:pPr>
    </w:p>
    <w:p w:rsidR="00751FED" w:rsidRDefault="00D04AFB" w:rsidP="00344FA6">
      <w:pPr>
        <w:rPr>
          <w:rFonts w:asciiTheme="minorEastAsia" w:hAnsiTheme="minorEastAsia"/>
          <w:b/>
          <w:sz w:val="24"/>
          <w:szCs w:val="24"/>
        </w:rPr>
      </w:pPr>
      <w:r>
        <w:rPr>
          <w:rFonts w:asciiTheme="minorEastAsia" w:hAnsiTheme="minorEastAsia"/>
          <w:b/>
          <w:sz w:val="24"/>
          <w:szCs w:val="24"/>
        </w:rPr>
        <w:t>注　史蹟和歌山城</w:t>
      </w:r>
    </w:p>
    <w:p w:rsidR="00D04AFB" w:rsidRDefault="00D04AFB" w:rsidP="00D04AFB">
      <w:pPr>
        <w:ind w:firstLine="480"/>
        <w:rPr>
          <w:rFonts w:asciiTheme="minorEastAsia" w:hAnsiTheme="minorEastAsia"/>
          <w:b/>
          <w:sz w:val="24"/>
          <w:szCs w:val="24"/>
        </w:rPr>
      </w:pPr>
      <w:r>
        <w:rPr>
          <w:rFonts w:asciiTheme="minorEastAsia" w:hAnsiTheme="minorEastAsia"/>
          <w:b/>
          <w:sz w:val="24"/>
          <w:szCs w:val="24"/>
        </w:rPr>
        <w:t>城主の変遷</w:t>
      </w:r>
    </w:p>
    <w:p w:rsidR="00D04AFB" w:rsidRDefault="00D04AFB" w:rsidP="00344FA6">
      <w:pPr>
        <w:rPr>
          <w:rFonts w:asciiTheme="minorEastAsia" w:hAnsiTheme="minorEastAsia"/>
          <w:b/>
          <w:sz w:val="24"/>
          <w:szCs w:val="24"/>
        </w:rPr>
      </w:pPr>
      <w:r>
        <w:rPr>
          <w:rFonts w:asciiTheme="minorEastAsia" w:hAnsiTheme="minorEastAsia"/>
          <w:b/>
          <w:sz w:val="24"/>
          <w:szCs w:val="24"/>
        </w:rPr>
        <w:t>（パンフレットから）</w:t>
      </w:r>
    </w:p>
    <w:p w:rsidR="00751FED" w:rsidRPr="003A5BAB" w:rsidRDefault="003A5BAB" w:rsidP="00344FA6">
      <w:pPr>
        <w:rPr>
          <w:rFonts w:asciiTheme="minorEastAsia" w:hAnsiTheme="minorEastAsia"/>
          <w:sz w:val="24"/>
          <w:szCs w:val="24"/>
        </w:rPr>
      </w:pPr>
      <w:r>
        <w:rPr>
          <w:rFonts w:asciiTheme="minorEastAsia" w:hAnsiTheme="minorEastAsia"/>
          <w:sz w:val="24"/>
          <w:szCs w:val="24"/>
        </w:rPr>
        <w:t>関</w:t>
      </w:r>
      <w:r w:rsidR="00BB494C">
        <w:rPr>
          <w:rFonts w:asciiTheme="minorEastAsia" w:hAnsiTheme="minorEastAsia"/>
          <w:sz w:val="24"/>
          <w:szCs w:val="24"/>
        </w:rPr>
        <w:t>ヶ</w:t>
      </w:r>
      <w:r>
        <w:rPr>
          <w:rFonts w:asciiTheme="minorEastAsia" w:hAnsiTheme="minorEastAsia"/>
          <w:sz w:val="24"/>
          <w:szCs w:val="24"/>
        </w:rPr>
        <w:t>原合戦にとき垂井に陣を構えた</w:t>
      </w:r>
      <w:r w:rsidRPr="003A5BAB">
        <w:rPr>
          <w:rFonts w:asciiTheme="minorEastAsia" w:hAnsiTheme="minorEastAsia"/>
          <w:sz w:val="24"/>
          <w:szCs w:val="24"/>
        </w:rPr>
        <w:t>浅野幸長が初代城主</w:t>
      </w:r>
      <w:r>
        <w:rPr>
          <w:rFonts w:asciiTheme="minorEastAsia" w:hAnsiTheme="minorEastAsia"/>
          <w:sz w:val="24"/>
          <w:szCs w:val="24"/>
        </w:rPr>
        <w:t>とは知らなかった。</w:t>
      </w:r>
    </w:p>
    <w:p w:rsidR="00751FED" w:rsidRDefault="00751FED" w:rsidP="00344FA6">
      <w:pPr>
        <w:rPr>
          <w:rFonts w:asciiTheme="minorEastAsia" w:hAnsiTheme="minorEastAsia"/>
          <w:b/>
          <w:sz w:val="24"/>
          <w:szCs w:val="24"/>
        </w:rPr>
      </w:pPr>
    </w:p>
    <w:p w:rsidR="00D04AFB" w:rsidRDefault="00D04AFB" w:rsidP="00344FA6">
      <w:pPr>
        <w:rPr>
          <w:rFonts w:asciiTheme="minorEastAsia" w:hAnsiTheme="minorEastAsia"/>
          <w:b/>
          <w:sz w:val="24"/>
          <w:szCs w:val="24"/>
        </w:rPr>
      </w:pPr>
    </w:p>
    <w:p w:rsidR="00D04AFB" w:rsidRDefault="00D04AFB" w:rsidP="00344FA6">
      <w:pPr>
        <w:rPr>
          <w:rFonts w:asciiTheme="minorEastAsia" w:hAnsiTheme="minorEastAsia"/>
          <w:b/>
          <w:sz w:val="24"/>
          <w:szCs w:val="24"/>
        </w:rPr>
      </w:pPr>
    </w:p>
    <w:p w:rsidR="00D04AFB" w:rsidRDefault="00D04AFB" w:rsidP="00344FA6">
      <w:pPr>
        <w:rPr>
          <w:rFonts w:asciiTheme="minorEastAsia" w:hAnsiTheme="minorEastAsia"/>
          <w:b/>
          <w:sz w:val="24"/>
          <w:szCs w:val="24"/>
        </w:rPr>
      </w:pPr>
    </w:p>
    <w:p w:rsidR="00D04AFB" w:rsidRDefault="00D04AFB" w:rsidP="00344FA6">
      <w:pPr>
        <w:rPr>
          <w:rFonts w:asciiTheme="minorEastAsia" w:hAnsiTheme="minorEastAsia"/>
          <w:b/>
          <w:sz w:val="24"/>
          <w:szCs w:val="24"/>
        </w:rPr>
      </w:pPr>
    </w:p>
    <w:p w:rsidR="00D04AFB" w:rsidRDefault="00D04AFB" w:rsidP="00344FA6">
      <w:pPr>
        <w:rPr>
          <w:rFonts w:asciiTheme="minorEastAsia" w:hAnsiTheme="minorEastAsia"/>
          <w:b/>
          <w:sz w:val="24"/>
          <w:szCs w:val="24"/>
        </w:rPr>
      </w:pPr>
    </w:p>
    <w:p w:rsidR="005C0EDF" w:rsidRDefault="00D04AFB" w:rsidP="00344FA6">
      <w:pPr>
        <w:rPr>
          <w:rFonts w:asciiTheme="minorEastAsia" w:hAnsiTheme="minorEastAsia"/>
          <w:b/>
          <w:sz w:val="24"/>
          <w:szCs w:val="24"/>
        </w:rPr>
      </w:pPr>
      <w:r w:rsidRPr="00DF1F04">
        <w:rPr>
          <w:rFonts w:asciiTheme="minorEastAsia" w:hAnsiTheme="minorEastAsia" w:hint="eastAsia"/>
          <w:b/>
          <w:noProof/>
          <w:color w:val="0070C0"/>
          <w:sz w:val="28"/>
          <w:szCs w:val="28"/>
        </w:rPr>
        <w:lastRenderedPageBreak/>
        <w:drawing>
          <wp:anchor distT="0" distB="0" distL="114300" distR="114300" simplePos="0" relativeHeight="251658240" behindDoc="1" locked="0" layoutInCell="1" allowOverlap="1">
            <wp:simplePos x="0" y="0"/>
            <wp:positionH relativeFrom="column">
              <wp:posOffset>-47625</wp:posOffset>
            </wp:positionH>
            <wp:positionV relativeFrom="paragraph">
              <wp:posOffset>419100</wp:posOffset>
            </wp:positionV>
            <wp:extent cx="2416320" cy="2685960"/>
            <wp:effectExtent l="0" t="0" r="3175" b="635"/>
            <wp:wrapTight wrapText="bothSides">
              <wp:wrapPolygon edited="0">
                <wp:start x="0" y="0"/>
                <wp:lineTo x="0" y="21452"/>
                <wp:lineTo x="21458" y="21452"/>
                <wp:lineTo x="21458" y="0"/>
                <wp:lineTo x="0" y="0"/>
              </wp:wrapPolygon>
            </wp:wrapTight>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16320" cy="2685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1F04" w:rsidRPr="00D04AFB">
        <w:rPr>
          <w:rFonts w:asciiTheme="minorEastAsia" w:hAnsiTheme="minorEastAsia" w:hint="eastAsia"/>
          <w:b/>
          <w:color w:val="0070C0"/>
          <w:sz w:val="24"/>
          <w:szCs w:val="24"/>
        </w:rPr>
        <w:t>③</w:t>
      </w:r>
      <w:r w:rsidR="00DF1F04">
        <w:rPr>
          <w:rFonts w:asciiTheme="minorEastAsia" w:hAnsiTheme="minorEastAsia" w:hint="eastAsia"/>
          <w:b/>
          <w:sz w:val="24"/>
          <w:szCs w:val="24"/>
        </w:rPr>
        <w:t xml:space="preserve">　</w:t>
      </w:r>
      <w:r w:rsidR="00FD5A68" w:rsidRPr="00DF1F04">
        <w:rPr>
          <w:rFonts w:asciiTheme="minorEastAsia" w:hAnsiTheme="minorEastAsia" w:hint="eastAsia"/>
          <w:b/>
          <w:color w:val="0070C0"/>
          <w:sz w:val="28"/>
          <w:szCs w:val="28"/>
        </w:rPr>
        <w:t>大手門と一の橋</w:t>
      </w:r>
    </w:p>
    <w:p w:rsidR="00FD5A68" w:rsidRDefault="00FD5A68" w:rsidP="00344FA6">
      <w:pPr>
        <w:rPr>
          <w:rFonts w:asciiTheme="minorEastAsia" w:hAnsiTheme="minorEastAsia"/>
          <w:sz w:val="24"/>
          <w:szCs w:val="24"/>
        </w:rPr>
      </w:pPr>
      <w:r>
        <w:rPr>
          <w:rFonts w:asciiTheme="minorEastAsia" w:hAnsiTheme="minorEastAsia"/>
          <w:sz w:val="24"/>
          <w:szCs w:val="24"/>
        </w:rPr>
        <w:t xml:space="preserve">　</w:t>
      </w:r>
      <w:r w:rsidRPr="00FD5A68">
        <w:rPr>
          <w:rFonts w:asciiTheme="minorEastAsia" w:hAnsiTheme="minorEastAsia" w:hint="eastAsia"/>
          <w:sz w:val="24"/>
          <w:szCs w:val="24"/>
        </w:rPr>
        <w:t>大手門とは城の内郭に入る正面の門。浅野期の途中から大手として機能した。当初は市之橋御門とよばれていたが、寛政8年（1796）に大手門及び一の橋と改称される。明治42年（1909）5月に倒壊するも、昭和57年（1982）3月に再建。翌年3月には一の橋が架けかえられた。</w:t>
      </w:r>
    </w:p>
    <w:p w:rsidR="00FD5A68" w:rsidRDefault="00FD5A68" w:rsidP="00FD5A68">
      <w:pPr>
        <w:ind w:firstLine="240"/>
        <w:rPr>
          <w:rFonts w:asciiTheme="minorEastAsia" w:hAnsiTheme="minorEastAsia"/>
          <w:sz w:val="24"/>
          <w:szCs w:val="24"/>
        </w:rPr>
      </w:pPr>
      <w:r>
        <w:rPr>
          <w:rFonts w:asciiTheme="minorEastAsia" w:hAnsiTheme="minorEastAsia"/>
          <w:sz w:val="24"/>
          <w:szCs w:val="24"/>
        </w:rPr>
        <w:t>手前の一の橋を渡り、正門である大手門へとつながる。櫓はなく屋根を載せただけの簡素ですっきりとした高句麗門。</w:t>
      </w:r>
    </w:p>
    <w:p w:rsidR="00D04AFB" w:rsidRDefault="00D04AFB" w:rsidP="00FD5A68">
      <w:pPr>
        <w:ind w:firstLine="240"/>
        <w:rPr>
          <w:rFonts w:asciiTheme="minorEastAsia" w:hAnsiTheme="minorEastAsia"/>
          <w:sz w:val="24"/>
          <w:szCs w:val="24"/>
        </w:rPr>
      </w:pPr>
    </w:p>
    <w:p w:rsidR="00D04AFB" w:rsidRDefault="00D04AFB" w:rsidP="00FD5A68">
      <w:pPr>
        <w:ind w:firstLine="240"/>
        <w:rPr>
          <w:rFonts w:asciiTheme="minorEastAsia" w:hAnsiTheme="minorEastAsia"/>
          <w:sz w:val="24"/>
          <w:szCs w:val="24"/>
        </w:rPr>
      </w:pPr>
    </w:p>
    <w:p w:rsidR="00D04AFB" w:rsidRDefault="00D04AFB" w:rsidP="00FD5A68">
      <w:pPr>
        <w:ind w:firstLine="240"/>
        <w:rPr>
          <w:rFonts w:asciiTheme="minorEastAsia" w:hAnsiTheme="minorEastAsia"/>
          <w:sz w:val="24"/>
          <w:szCs w:val="24"/>
        </w:rPr>
      </w:pPr>
    </w:p>
    <w:p w:rsidR="00D04AFB" w:rsidRDefault="00D04AFB" w:rsidP="00FD5A68">
      <w:pPr>
        <w:ind w:firstLine="240"/>
        <w:rPr>
          <w:rFonts w:asciiTheme="minorEastAsia" w:hAnsiTheme="minorEastAsia"/>
          <w:sz w:val="24"/>
          <w:szCs w:val="24"/>
        </w:rPr>
      </w:pPr>
    </w:p>
    <w:p w:rsidR="00D04AFB" w:rsidRDefault="00D04AFB" w:rsidP="00FD5A68">
      <w:pPr>
        <w:ind w:firstLine="240"/>
        <w:rPr>
          <w:rFonts w:asciiTheme="minorEastAsia" w:hAnsiTheme="minorEastAsia"/>
          <w:sz w:val="24"/>
          <w:szCs w:val="24"/>
        </w:rPr>
      </w:pPr>
    </w:p>
    <w:p w:rsidR="00DF1F04" w:rsidRPr="00C50E75" w:rsidRDefault="00D04AFB" w:rsidP="00FD5A68">
      <w:pPr>
        <w:ind w:firstLine="240"/>
        <w:rPr>
          <w:rFonts w:asciiTheme="minorEastAsia" w:hAnsiTheme="minorEastAsia"/>
          <w:b/>
          <w:color w:val="0070C0"/>
          <w:sz w:val="28"/>
          <w:szCs w:val="28"/>
        </w:rPr>
      </w:pPr>
      <w:r w:rsidRPr="00C50E75">
        <w:rPr>
          <w:rFonts w:asciiTheme="minorEastAsia" w:hAnsiTheme="minorEastAsia" w:hint="eastAsia"/>
          <w:b/>
          <w:noProof/>
          <w:color w:val="0070C0"/>
          <w:sz w:val="28"/>
          <w:szCs w:val="28"/>
        </w:rPr>
        <w:drawing>
          <wp:anchor distT="0" distB="0" distL="114300" distR="114300" simplePos="0" relativeHeight="251662336" behindDoc="1" locked="0" layoutInCell="1" allowOverlap="1">
            <wp:simplePos x="0" y="0"/>
            <wp:positionH relativeFrom="column">
              <wp:posOffset>-47625</wp:posOffset>
            </wp:positionH>
            <wp:positionV relativeFrom="paragraph">
              <wp:posOffset>47625</wp:posOffset>
            </wp:positionV>
            <wp:extent cx="4054475" cy="3362325"/>
            <wp:effectExtent l="0" t="0" r="3175" b="0"/>
            <wp:wrapTight wrapText="bothSides">
              <wp:wrapPolygon edited="0">
                <wp:start x="0" y="0"/>
                <wp:lineTo x="0" y="21416"/>
                <wp:lineTo x="21515" y="21416"/>
                <wp:lineTo x="21515" y="0"/>
                <wp:lineTo x="0" y="0"/>
              </wp:wrapPolygon>
            </wp:wrapTight>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H="1">
                      <a:off x="0" y="0"/>
                      <a:ext cx="4054475" cy="3362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10AD5" w:rsidRPr="00C50E75">
        <w:rPr>
          <w:rFonts w:asciiTheme="minorEastAsia" w:hAnsiTheme="minorEastAsia" w:hint="eastAsia"/>
          <w:b/>
          <w:color w:val="0070C0"/>
          <w:sz w:val="24"/>
          <w:szCs w:val="24"/>
        </w:rPr>
        <w:t xml:space="preserve">④　</w:t>
      </w:r>
      <w:r w:rsidR="00010AD5" w:rsidRPr="00C50E75">
        <w:rPr>
          <w:rFonts w:asciiTheme="minorEastAsia" w:hAnsiTheme="minorEastAsia" w:hint="eastAsia"/>
          <w:b/>
          <w:color w:val="0070C0"/>
          <w:sz w:val="28"/>
          <w:szCs w:val="28"/>
        </w:rPr>
        <w:t>御橋廊下</w:t>
      </w:r>
    </w:p>
    <w:p w:rsidR="00010AD5" w:rsidRDefault="00010AD5" w:rsidP="00D51DD5">
      <w:pPr>
        <w:ind w:firstLine="240"/>
        <w:rPr>
          <w:rFonts w:asciiTheme="minorEastAsia" w:hAnsiTheme="minorEastAsia"/>
          <w:sz w:val="24"/>
          <w:szCs w:val="24"/>
        </w:rPr>
      </w:pPr>
      <w:r w:rsidRPr="00010AD5">
        <w:rPr>
          <w:rFonts w:asciiTheme="minorEastAsia" w:hAnsiTheme="minorEastAsia" w:hint="eastAsia"/>
          <w:sz w:val="24"/>
          <w:szCs w:val="24"/>
        </w:rPr>
        <w:t>藩主の趣味の場である西の丸と生活の場である二の丸大奥とをつなぐ廊下橋。殿様とお付の人、奥女中が二の丸と西の丸を行き来するために徳川期にかけられ、風雨を避け、外から姿が見えないように屋根と壁を設けている。両岸の高低差のため斜めにかかる全国的にも珍しい橋で、滑らないように廊下の床板を鋸歯状に組んでいる。江戸時代の図面を基に平成18年（2006）復元。</w:t>
      </w:r>
    </w:p>
    <w:p w:rsidR="00D51DD5" w:rsidRDefault="00D51DD5" w:rsidP="00D51DD5">
      <w:pPr>
        <w:ind w:firstLine="240"/>
        <w:rPr>
          <w:rFonts w:asciiTheme="minorEastAsia" w:hAnsiTheme="minorEastAsia"/>
          <w:sz w:val="24"/>
          <w:szCs w:val="24"/>
        </w:rPr>
      </w:pPr>
    </w:p>
    <w:p w:rsidR="007D6BAB" w:rsidRDefault="005674CB" w:rsidP="005674CB">
      <w:pPr>
        <w:ind w:firstLine="240"/>
        <w:rPr>
          <w:rFonts w:asciiTheme="minorEastAsia" w:hAnsiTheme="minorEastAsia"/>
          <w:b/>
          <w:color w:val="0070C0"/>
          <w:sz w:val="24"/>
          <w:szCs w:val="24"/>
        </w:rPr>
      </w:pPr>
      <w:r w:rsidRPr="00D04AFB">
        <w:rPr>
          <w:rFonts w:asciiTheme="minorEastAsia" w:hAnsiTheme="minorEastAsia" w:hint="eastAsia"/>
          <w:b/>
          <w:color w:val="0070C0"/>
          <w:sz w:val="24"/>
          <w:szCs w:val="24"/>
        </w:rPr>
        <w:t>石垣</w:t>
      </w:r>
      <w:r>
        <w:rPr>
          <w:rFonts w:asciiTheme="minorEastAsia" w:hAnsiTheme="minorEastAsia" w:hint="eastAsia"/>
          <w:b/>
          <w:color w:val="0070C0"/>
          <w:sz w:val="24"/>
          <w:szCs w:val="24"/>
        </w:rPr>
        <w:t xml:space="preserve">とお堀　</w:t>
      </w:r>
      <w:r w:rsidR="007D6BAB">
        <w:rPr>
          <w:rFonts w:asciiTheme="minorEastAsia" w:hAnsiTheme="minorEastAsia" w:hint="eastAsia"/>
          <w:b/>
          <w:color w:val="0070C0"/>
          <w:sz w:val="24"/>
          <w:szCs w:val="24"/>
        </w:rPr>
        <w:t xml:space="preserve">　　　　　　　　</w:t>
      </w:r>
    </w:p>
    <w:p w:rsidR="007D6BAB" w:rsidRDefault="007D6BAB" w:rsidP="005674CB">
      <w:pPr>
        <w:ind w:firstLine="240"/>
        <w:rPr>
          <w:rFonts w:asciiTheme="minorEastAsia" w:hAnsiTheme="minorEastAsia"/>
          <w:b/>
          <w:color w:val="0070C0"/>
          <w:sz w:val="24"/>
          <w:szCs w:val="24"/>
        </w:rPr>
      </w:pPr>
      <w:r>
        <w:rPr>
          <w:rFonts w:asciiTheme="minorEastAsia" w:hAnsiTheme="minorEastAsia"/>
          <w:noProof/>
          <w:sz w:val="24"/>
          <w:szCs w:val="24"/>
        </w:rPr>
        <w:drawing>
          <wp:anchor distT="0" distB="0" distL="114300" distR="114300" simplePos="0" relativeHeight="251665408" behindDoc="1" locked="0" layoutInCell="1" allowOverlap="1">
            <wp:simplePos x="0" y="0"/>
            <wp:positionH relativeFrom="column">
              <wp:posOffset>3314700</wp:posOffset>
            </wp:positionH>
            <wp:positionV relativeFrom="paragraph">
              <wp:posOffset>154306</wp:posOffset>
            </wp:positionV>
            <wp:extent cx="2895510" cy="2984500"/>
            <wp:effectExtent l="0" t="0" r="635" b="6350"/>
            <wp:wrapTight wrapText="bothSides">
              <wp:wrapPolygon edited="0">
                <wp:start x="0" y="0"/>
                <wp:lineTo x="0" y="21508"/>
                <wp:lineTo x="21463" y="21508"/>
                <wp:lineTo x="21463" y="0"/>
                <wp:lineTo x="0" y="0"/>
              </wp:wrapPolygon>
            </wp:wrapTight>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95510" cy="298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sz w:val="28"/>
          <w:szCs w:val="28"/>
        </w:rPr>
        <w:drawing>
          <wp:anchor distT="0" distB="0" distL="114300" distR="114300" simplePos="0" relativeHeight="251663360" behindDoc="1" locked="0" layoutInCell="1" allowOverlap="1">
            <wp:simplePos x="0" y="0"/>
            <wp:positionH relativeFrom="column">
              <wp:posOffset>37465</wp:posOffset>
            </wp:positionH>
            <wp:positionV relativeFrom="paragraph">
              <wp:posOffset>95250</wp:posOffset>
            </wp:positionV>
            <wp:extent cx="3152775" cy="3044190"/>
            <wp:effectExtent l="0" t="0" r="9525" b="3810"/>
            <wp:wrapTight wrapText="bothSides">
              <wp:wrapPolygon edited="0">
                <wp:start x="0" y="0"/>
                <wp:lineTo x="0" y="21492"/>
                <wp:lineTo x="21535" y="21492"/>
                <wp:lineTo x="21535" y="0"/>
                <wp:lineTo x="0" y="0"/>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52775" cy="304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6BAB" w:rsidRDefault="007D6BAB" w:rsidP="005674CB">
      <w:pPr>
        <w:ind w:firstLine="240"/>
        <w:rPr>
          <w:rFonts w:asciiTheme="minorEastAsia" w:hAnsiTheme="minorEastAsia"/>
          <w:b/>
          <w:color w:val="0070C0"/>
          <w:sz w:val="24"/>
          <w:szCs w:val="24"/>
        </w:rPr>
      </w:pPr>
    </w:p>
    <w:p w:rsidR="007D6BAB" w:rsidRDefault="005674CB" w:rsidP="007D6BAB">
      <w:pPr>
        <w:rPr>
          <w:rFonts w:asciiTheme="minorEastAsia" w:hAnsiTheme="minorEastAsia"/>
          <w:b/>
          <w:color w:val="0070C0"/>
          <w:sz w:val="24"/>
          <w:szCs w:val="24"/>
        </w:rPr>
      </w:pPr>
      <w:r>
        <w:rPr>
          <w:rFonts w:asciiTheme="minorEastAsia" w:hAnsiTheme="minorEastAsia" w:hint="eastAsia"/>
          <w:b/>
          <w:color w:val="0070C0"/>
          <w:sz w:val="24"/>
          <w:szCs w:val="24"/>
        </w:rPr>
        <w:t>大楠</w:t>
      </w:r>
      <w:r>
        <w:rPr>
          <w:rFonts w:asciiTheme="minorEastAsia" w:hAnsiTheme="minorEastAsia"/>
          <w:b/>
          <w:color w:val="0070C0"/>
          <w:sz w:val="24"/>
          <w:szCs w:val="24"/>
        </w:rPr>
        <w:br/>
      </w:r>
    </w:p>
    <w:p w:rsidR="007D6BAB" w:rsidRDefault="005674CB" w:rsidP="007D6BAB">
      <w:pPr>
        <w:rPr>
          <w:rFonts w:asciiTheme="minorEastAsia" w:hAnsiTheme="minorEastAsia"/>
          <w:b/>
          <w:color w:val="0070C0"/>
          <w:sz w:val="24"/>
          <w:szCs w:val="24"/>
        </w:rPr>
      </w:pPr>
      <w:r>
        <w:rPr>
          <w:rFonts w:asciiTheme="minorEastAsia" w:hAnsiTheme="minorEastAsia"/>
          <w:b/>
          <w:color w:val="0070C0"/>
          <w:sz w:val="24"/>
          <w:szCs w:val="24"/>
        </w:rPr>
        <w:t>県指</w:t>
      </w:r>
    </w:p>
    <w:p w:rsidR="005674CB" w:rsidRPr="00D04AFB" w:rsidRDefault="005674CB" w:rsidP="007D6BAB">
      <w:pPr>
        <w:rPr>
          <w:rFonts w:asciiTheme="minorEastAsia" w:hAnsiTheme="minorEastAsia"/>
          <w:b/>
          <w:color w:val="0070C0"/>
          <w:sz w:val="24"/>
          <w:szCs w:val="24"/>
        </w:rPr>
      </w:pPr>
      <w:r>
        <w:rPr>
          <w:rFonts w:asciiTheme="minorEastAsia" w:hAnsiTheme="minorEastAsia"/>
          <w:b/>
          <w:color w:val="0070C0"/>
          <w:sz w:val="24"/>
          <w:szCs w:val="24"/>
        </w:rPr>
        <w:t>定</w:t>
      </w:r>
      <w:r w:rsidR="007D6BAB">
        <w:rPr>
          <w:rFonts w:asciiTheme="minorEastAsia" w:hAnsiTheme="minorEastAsia"/>
          <w:b/>
          <w:color w:val="0070C0"/>
          <w:sz w:val="24"/>
          <w:szCs w:val="24"/>
        </w:rPr>
        <w:t>天然記念物</w:t>
      </w:r>
    </w:p>
    <w:p w:rsidR="00D51DD5" w:rsidRPr="005674CB" w:rsidRDefault="00D51DD5" w:rsidP="00D51DD5">
      <w:pPr>
        <w:ind w:firstLine="240"/>
        <w:rPr>
          <w:rFonts w:asciiTheme="minorEastAsia" w:hAnsiTheme="minorEastAsia"/>
          <w:sz w:val="24"/>
          <w:szCs w:val="24"/>
        </w:rPr>
      </w:pPr>
    </w:p>
    <w:p w:rsidR="00751FED" w:rsidRDefault="00751FED" w:rsidP="00D51DD5">
      <w:pPr>
        <w:ind w:firstLine="240"/>
        <w:rPr>
          <w:rFonts w:asciiTheme="minorEastAsia" w:hAnsiTheme="minorEastAsia"/>
          <w:sz w:val="24"/>
          <w:szCs w:val="24"/>
        </w:rPr>
      </w:pPr>
    </w:p>
    <w:p w:rsidR="00751FED" w:rsidRDefault="00751FED" w:rsidP="00D51DD5">
      <w:pPr>
        <w:ind w:firstLine="240"/>
        <w:rPr>
          <w:rFonts w:asciiTheme="minorEastAsia" w:hAnsiTheme="minorEastAsia"/>
          <w:sz w:val="24"/>
          <w:szCs w:val="24"/>
        </w:rPr>
      </w:pPr>
    </w:p>
    <w:p w:rsidR="00751FED" w:rsidRDefault="00751FED" w:rsidP="00D51DD5">
      <w:pPr>
        <w:ind w:firstLine="240"/>
        <w:rPr>
          <w:rFonts w:asciiTheme="minorEastAsia" w:hAnsiTheme="minorEastAsia"/>
          <w:sz w:val="24"/>
          <w:szCs w:val="24"/>
        </w:rPr>
      </w:pPr>
    </w:p>
    <w:p w:rsidR="00D51DD5" w:rsidRDefault="00D51DD5" w:rsidP="00D51DD5">
      <w:pPr>
        <w:ind w:firstLine="240"/>
        <w:rPr>
          <w:rFonts w:asciiTheme="minorEastAsia" w:hAnsiTheme="minorEastAsia"/>
          <w:b/>
          <w:sz w:val="28"/>
          <w:szCs w:val="28"/>
        </w:rPr>
      </w:pPr>
    </w:p>
    <w:p w:rsidR="00751FED" w:rsidRPr="007D6BAB" w:rsidRDefault="007D6BAB" w:rsidP="007D6BAB">
      <w:pPr>
        <w:rPr>
          <w:rFonts w:asciiTheme="minorEastAsia" w:hAnsiTheme="minorEastAsia"/>
          <w:b/>
          <w:color w:val="0070C0"/>
          <w:sz w:val="28"/>
          <w:szCs w:val="28"/>
        </w:rPr>
      </w:pPr>
      <w:r>
        <w:rPr>
          <w:rFonts w:asciiTheme="minorEastAsia" w:hAnsiTheme="minorEastAsia"/>
          <w:b/>
          <w:noProof/>
          <w:color w:val="0070C0"/>
          <w:sz w:val="28"/>
          <w:szCs w:val="28"/>
        </w:rPr>
        <w:lastRenderedPageBreak/>
        <w:drawing>
          <wp:anchor distT="0" distB="0" distL="114300" distR="114300" simplePos="0" relativeHeight="251666432" behindDoc="1" locked="0" layoutInCell="1" allowOverlap="1">
            <wp:simplePos x="0" y="0"/>
            <wp:positionH relativeFrom="column">
              <wp:posOffset>152400</wp:posOffset>
            </wp:positionH>
            <wp:positionV relativeFrom="paragraph">
              <wp:posOffset>95250</wp:posOffset>
            </wp:positionV>
            <wp:extent cx="2971800" cy="2632075"/>
            <wp:effectExtent l="0" t="0" r="0" b="0"/>
            <wp:wrapTight wrapText="bothSides">
              <wp:wrapPolygon edited="0">
                <wp:start x="0" y="0"/>
                <wp:lineTo x="0" y="21418"/>
                <wp:lineTo x="21462" y="21418"/>
                <wp:lineTo x="21462" y="0"/>
                <wp:lineTo x="0" y="0"/>
              </wp:wrapPolygon>
            </wp:wrapTight>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1800" cy="263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6BAB">
        <w:rPr>
          <w:rFonts w:asciiTheme="minorEastAsia" w:hAnsiTheme="minorEastAsia"/>
          <w:b/>
          <w:color w:val="0070C0"/>
          <w:sz w:val="28"/>
          <w:szCs w:val="28"/>
        </w:rPr>
        <w:t>高石垣と櫓</w:t>
      </w:r>
    </w:p>
    <w:p w:rsidR="007D6BAB" w:rsidRPr="003A5BAB" w:rsidRDefault="00C50E75" w:rsidP="00D51DD5">
      <w:pPr>
        <w:ind w:firstLine="240"/>
        <w:rPr>
          <w:rFonts w:asciiTheme="minorEastAsia" w:hAnsiTheme="minorEastAsia"/>
          <w:sz w:val="24"/>
          <w:szCs w:val="24"/>
        </w:rPr>
      </w:pPr>
      <w:r>
        <w:rPr>
          <w:rFonts w:asciiTheme="minorEastAsia" w:hAnsiTheme="minorEastAsia" w:hint="eastAsia"/>
          <w:sz w:val="24"/>
          <w:szCs w:val="24"/>
        </w:rPr>
        <w:t>1585年（天正13</w:t>
      </w:r>
      <w:r w:rsidR="00BB494C">
        <w:rPr>
          <w:rFonts w:asciiTheme="minorEastAsia" w:hAnsiTheme="minorEastAsia" w:hint="eastAsia"/>
          <w:sz w:val="24"/>
          <w:szCs w:val="24"/>
        </w:rPr>
        <w:t>）に羽柴秀吉</w:t>
      </w:r>
      <w:r w:rsidR="003A5BAB" w:rsidRPr="003A5BAB">
        <w:rPr>
          <w:rFonts w:asciiTheme="minorEastAsia" w:hAnsiTheme="minorEastAsia" w:hint="eastAsia"/>
          <w:sz w:val="24"/>
          <w:szCs w:val="24"/>
        </w:rPr>
        <w:t>が弟の秀長に命じて岡山（虎伏山）の峰に築城させたのが始まり。築城を担当した家臣のひとりがのちに築城の名人といわれる高虎です。高虎らは普請奉行として本丸・二の丸を年内に築いた。同年、秀長の城代として桑山重春が入り、秀長家が途絶えると桑山氏が城主となる。</w:t>
      </w:r>
    </w:p>
    <w:p w:rsidR="00C50E75" w:rsidRDefault="00C50E75" w:rsidP="00BB00B7">
      <w:pPr>
        <w:rPr>
          <w:rFonts w:asciiTheme="minorEastAsia" w:hAnsiTheme="minorEastAsia"/>
          <w:b/>
          <w:sz w:val="28"/>
          <w:szCs w:val="28"/>
        </w:rPr>
      </w:pPr>
    </w:p>
    <w:p w:rsidR="00BB00B7" w:rsidRDefault="00BB00B7" w:rsidP="00BB00B7">
      <w:pPr>
        <w:rPr>
          <w:rFonts w:asciiTheme="minorEastAsia" w:hAnsiTheme="minorEastAsia"/>
          <w:b/>
          <w:sz w:val="28"/>
          <w:szCs w:val="28"/>
        </w:rPr>
      </w:pPr>
      <w:r>
        <w:rPr>
          <w:rFonts w:asciiTheme="minorEastAsia" w:hAnsiTheme="minorEastAsia" w:hint="eastAsia"/>
          <w:b/>
          <w:noProof/>
          <w:sz w:val="28"/>
          <w:szCs w:val="28"/>
        </w:rPr>
        <w:drawing>
          <wp:anchor distT="0" distB="0" distL="114300" distR="114300" simplePos="0" relativeHeight="251667456" behindDoc="1" locked="0" layoutInCell="1" allowOverlap="1">
            <wp:simplePos x="0" y="0"/>
            <wp:positionH relativeFrom="column">
              <wp:posOffset>85725</wp:posOffset>
            </wp:positionH>
            <wp:positionV relativeFrom="paragraph">
              <wp:posOffset>276225</wp:posOffset>
            </wp:positionV>
            <wp:extent cx="2886075" cy="1686560"/>
            <wp:effectExtent l="0" t="0" r="9525" b="8890"/>
            <wp:wrapTight wrapText="bothSides">
              <wp:wrapPolygon edited="0">
                <wp:start x="0" y="0"/>
                <wp:lineTo x="0" y="21470"/>
                <wp:lineTo x="21529" y="21470"/>
                <wp:lineTo x="21529" y="0"/>
                <wp:lineTo x="0" y="0"/>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6075" cy="1686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1FED" w:rsidRDefault="00C50E75" w:rsidP="00D51DD5">
      <w:pPr>
        <w:ind w:firstLine="240"/>
        <w:rPr>
          <w:rFonts w:asciiTheme="minorEastAsia" w:hAnsiTheme="minorEastAsia"/>
          <w:b/>
          <w:sz w:val="28"/>
          <w:szCs w:val="28"/>
        </w:rPr>
      </w:pPr>
      <w:r w:rsidRPr="00C50E75">
        <w:rPr>
          <w:rFonts w:asciiTheme="minorEastAsia" w:hAnsiTheme="minorEastAsia" w:hint="eastAsia"/>
          <w:b/>
          <w:sz w:val="28"/>
          <w:szCs w:val="28"/>
        </w:rPr>
        <w:t>別名</w:t>
      </w:r>
      <w:r w:rsidRPr="00C50E75">
        <w:rPr>
          <w:rFonts w:asciiTheme="minorEastAsia" w:hAnsiTheme="minorEastAsia" w:hint="eastAsia"/>
          <w:b/>
          <w:sz w:val="28"/>
          <w:szCs w:val="28"/>
        </w:rPr>
        <w:tab/>
        <w:t>虎伏城、竹垣城</w:t>
      </w:r>
    </w:p>
    <w:p w:rsidR="00751FED" w:rsidRDefault="00751FED" w:rsidP="00D51DD5">
      <w:pPr>
        <w:ind w:firstLine="240"/>
        <w:rPr>
          <w:rFonts w:asciiTheme="minorEastAsia" w:hAnsiTheme="minorEastAsia"/>
          <w:b/>
          <w:sz w:val="28"/>
          <w:szCs w:val="28"/>
        </w:rPr>
      </w:pPr>
    </w:p>
    <w:p w:rsidR="00751FED" w:rsidRDefault="00751FED" w:rsidP="00D51DD5">
      <w:pPr>
        <w:ind w:firstLine="240"/>
        <w:rPr>
          <w:rFonts w:asciiTheme="minorEastAsia" w:hAnsiTheme="minorEastAsia"/>
          <w:b/>
          <w:sz w:val="28"/>
          <w:szCs w:val="28"/>
        </w:rPr>
      </w:pPr>
    </w:p>
    <w:p w:rsidR="00751FED" w:rsidRDefault="00751FED" w:rsidP="00D51DD5">
      <w:pPr>
        <w:ind w:firstLine="240"/>
        <w:rPr>
          <w:rFonts w:asciiTheme="minorEastAsia" w:hAnsiTheme="minorEastAsia"/>
          <w:b/>
          <w:sz w:val="28"/>
          <w:szCs w:val="28"/>
        </w:rPr>
      </w:pPr>
    </w:p>
    <w:p w:rsidR="00C50E75" w:rsidRDefault="00BB00B7" w:rsidP="00D51DD5">
      <w:pPr>
        <w:ind w:firstLine="240"/>
        <w:rPr>
          <w:rFonts w:asciiTheme="minorEastAsia" w:hAnsiTheme="minorEastAsia"/>
          <w:b/>
          <w:sz w:val="28"/>
          <w:szCs w:val="28"/>
        </w:rPr>
      </w:pPr>
      <w:r>
        <w:rPr>
          <w:rFonts w:asciiTheme="minorEastAsia" w:hAnsiTheme="minorEastAsia" w:hint="eastAsia"/>
          <w:b/>
          <w:noProof/>
          <w:sz w:val="28"/>
          <w:szCs w:val="28"/>
        </w:rPr>
        <w:drawing>
          <wp:anchor distT="0" distB="0" distL="114300" distR="114300" simplePos="0" relativeHeight="251668480" behindDoc="1" locked="0" layoutInCell="1" allowOverlap="1">
            <wp:simplePos x="0" y="0"/>
            <wp:positionH relativeFrom="column">
              <wp:posOffset>151765</wp:posOffset>
            </wp:positionH>
            <wp:positionV relativeFrom="paragraph">
              <wp:posOffset>781050</wp:posOffset>
            </wp:positionV>
            <wp:extent cx="6219825" cy="4191000"/>
            <wp:effectExtent l="0" t="0" r="9525" b="0"/>
            <wp:wrapTight wrapText="bothSides">
              <wp:wrapPolygon edited="0">
                <wp:start x="0" y="0"/>
                <wp:lineTo x="0" y="21502"/>
                <wp:lineTo x="21567" y="21502"/>
                <wp:lineTo x="21567" y="0"/>
                <wp:lineTo x="0" y="0"/>
              </wp:wrapPolygon>
            </wp:wrapTight>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19825" cy="4191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b/>
          <w:sz w:val="28"/>
          <w:szCs w:val="28"/>
        </w:rPr>
        <w:t>和歌山観光交流センターで日本三大水攻め乃戦い　紀伊雑賀惣国　太田城を知る</w:t>
      </w:r>
    </w:p>
    <w:p w:rsidR="006A28FB" w:rsidRDefault="006A28FB" w:rsidP="00D51DD5">
      <w:pPr>
        <w:ind w:firstLine="240"/>
        <w:rPr>
          <w:rFonts w:asciiTheme="minorEastAsia" w:hAnsiTheme="minorEastAsia"/>
          <w:b/>
          <w:color w:val="0070C0"/>
          <w:sz w:val="28"/>
          <w:szCs w:val="28"/>
        </w:rPr>
      </w:pPr>
      <w:r w:rsidRPr="006A28FB">
        <w:rPr>
          <w:rFonts w:asciiTheme="minorEastAsia" w:hAnsiTheme="minorEastAsia" w:hint="eastAsia"/>
          <w:b/>
          <w:color w:val="0070C0"/>
          <w:sz w:val="28"/>
          <w:szCs w:val="28"/>
        </w:rPr>
        <w:lastRenderedPageBreak/>
        <w:t>Ⅱ　岸和田城</w:t>
      </w:r>
      <w:r>
        <w:rPr>
          <w:rFonts w:asciiTheme="minorEastAsia" w:hAnsiTheme="minorEastAsia" w:hint="eastAsia"/>
          <w:b/>
          <w:color w:val="0070C0"/>
          <w:sz w:val="28"/>
          <w:szCs w:val="28"/>
        </w:rPr>
        <w:t xml:space="preserve">　（頂いたパンフレットから）</w:t>
      </w:r>
    </w:p>
    <w:p w:rsidR="006A28FB" w:rsidRPr="006A28FB" w:rsidRDefault="006A28FB" w:rsidP="006A28FB">
      <w:pPr>
        <w:ind w:firstLine="240"/>
        <w:rPr>
          <w:rFonts w:asciiTheme="minorEastAsia" w:hAnsiTheme="minorEastAsia"/>
          <w:sz w:val="24"/>
          <w:szCs w:val="24"/>
        </w:rPr>
      </w:pPr>
      <w:r w:rsidRPr="006A28FB">
        <w:rPr>
          <w:rFonts w:asciiTheme="minorEastAsia" w:hAnsiTheme="minorEastAsia" w:hint="eastAsia"/>
          <w:sz w:val="24"/>
          <w:szCs w:val="24"/>
        </w:rPr>
        <w:t>伝承では、建武新政期に楠木正成(楠正成)の一族、和田高家が築いたといわれています。</w:t>
      </w:r>
    </w:p>
    <w:p w:rsidR="006A28FB" w:rsidRPr="006A28FB" w:rsidRDefault="006A28FB" w:rsidP="006A28FB">
      <w:pPr>
        <w:ind w:firstLine="240"/>
        <w:rPr>
          <w:rFonts w:asciiTheme="minorEastAsia" w:hAnsiTheme="minorEastAsia"/>
          <w:sz w:val="24"/>
          <w:szCs w:val="24"/>
        </w:rPr>
      </w:pPr>
      <w:r w:rsidRPr="006A28FB">
        <w:rPr>
          <w:rFonts w:asciiTheme="minorEastAsia" w:hAnsiTheme="minorEastAsia" w:hint="eastAsia"/>
          <w:sz w:val="24"/>
          <w:szCs w:val="24"/>
        </w:rPr>
        <w:t>天正13（1585）年、羽柴秀吉は紀州根来寺岸和田城の写真討滅後、叔父小出秀政を城主とし、秀政によって城郭整備され、天守閣もこの時に築かれました。小出秀政・吉政・吉英、松平(松井)康重・康映をへて寛永17（1640）年、岡部宣勝が入城(6万石、のち5万3千石)。以後、明治維新まで岡部氏13代が岸和田藩を統治しました。</w:t>
      </w:r>
    </w:p>
    <w:p w:rsidR="006A28FB" w:rsidRPr="006A28FB" w:rsidRDefault="006A28FB" w:rsidP="006A28FB">
      <w:pPr>
        <w:ind w:firstLine="240"/>
        <w:rPr>
          <w:rFonts w:asciiTheme="minorEastAsia" w:hAnsiTheme="minorEastAsia"/>
          <w:sz w:val="24"/>
          <w:szCs w:val="24"/>
        </w:rPr>
      </w:pPr>
      <w:r w:rsidRPr="006A28FB">
        <w:rPr>
          <w:rFonts w:asciiTheme="minorEastAsia" w:hAnsiTheme="minorEastAsia" w:hint="eastAsia"/>
          <w:sz w:val="24"/>
          <w:szCs w:val="24"/>
        </w:rPr>
        <w:t>天守閣は文政10（1827）年に落雷で焼失、維新期には櫓・門など城郭施設を自ら破壊したため、近世以前の構造物は堀と石垣以外には残存していません。</w:t>
      </w:r>
    </w:p>
    <w:p w:rsidR="00BB00B7" w:rsidRPr="006A28FB" w:rsidRDefault="00486455" w:rsidP="006A28FB">
      <w:pPr>
        <w:ind w:firstLine="240"/>
        <w:rPr>
          <w:rFonts w:asciiTheme="minorEastAsia" w:hAnsiTheme="minorEastAsia"/>
          <w:sz w:val="24"/>
          <w:szCs w:val="24"/>
        </w:rPr>
      </w:pPr>
      <w:r w:rsidRPr="006A28FB">
        <w:rPr>
          <w:rFonts w:asciiTheme="minorEastAsia" w:hAnsiTheme="minorEastAsia"/>
          <w:b/>
          <w:noProof/>
          <w:sz w:val="28"/>
          <w:szCs w:val="28"/>
        </w:rPr>
        <w:drawing>
          <wp:anchor distT="0" distB="0" distL="114300" distR="114300" simplePos="0" relativeHeight="251670528" behindDoc="1" locked="0" layoutInCell="1" allowOverlap="1">
            <wp:simplePos x="0" y="0"/>
            <wp:positionH relativeFrom="column">
              <wp:posOffset>1557020</wp:posOffset>
            </wp:positionH>
            <wp:positionV relativeFrom="paragraph">
              <wp:posOffset>2357120</wp:posOffset>
            </wp:positionV>
            <wp:extent cx="6724650" cy="3190875"/>
            <wp:effectExtent l="0" t="4763" r="0" b="0"/>
            <wp:wrapTight wrapText="bothSides">
              <wp:wrapPolygon edited="0">
                <wp:start x="21615" y="32"/>
                <wp:lineTo x="76" y="32"/>
                <wp:lineTo x="76" y="21439"/>
                <wp:lineTo x="21615" y="21439"/>
                <wp:lineTo x="21615" y="32"/>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6724650" cy="3190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28FB">
        <w:rPr>
          <w:rFonts w:asciiTheme="minorEastAsia" w:hAnsiTheme="minorEastAsia"/>
          <w:b/>
          <w:noProof/>
          <w:sz w:val="28"/>
          <w:szCs w:val="28"/>
        </w:rPr>
        <w:drawing>
          <wp:anchor distT="0" distB="0" distL="114300" distR="114300" simplePos="0" relativeHeight="251669504" behindDoc="1" locked="0" layoutInCell="1" allowOverlap="1">
            <wp:simplePos x="0" y="0"/>
            <wp:positionH relativeFrom="column">
              <wp:posOffset>-1642745</wp:posOffset>
            </wp:positionH>
            <wp:positionV relativeFrom="paragraph">
              <wp:posOffset>2366645</wp:posOffset>
            </wp:positionV>
            <wp:extent cx="6743700" cy="3133725"/>
            <wp:effectExtent l="0" t="4763" r="0" b="0"/>
            <wp:wrapTight wrapText="bothSides">
              <wp:wrapPolygon edited="0">
                <wp:start x="21615" y="33"/>
                <wp:lineTo x="76" y="33"/>
                <wp:lineTo x="76" y="21436"/>
                <wp:lineTo x="21615" y="21436"/>
                <wp:lineTo x="21615" y="33"/>
              </wp:wrapPolygon>
            </wp:wrapTight>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6743700" cy="313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6A28FB" w:rsidRPr="006A28FB">
        <w:rPr>
          <w:rFonts w:asciiTheme="minorEastAsia" w:hAnsiTheme="minorEastAsia" w:hint="eastAsia"/>
          <w:sz w:val="24"/>
          <w:szCs w:val="24"/>
        </w:rPr>
        <w:t xml:space="preserve">　現天守閣は、昭和29年に建造された3層3階の天守です。本来は5 層天守であったことが絵図などで確認されています。城跡は昭和18年に大阪府指定史跡となりました。</w:t>
      </w:r>
      <w:r w:rsidR="006A28FB" w:rsidRPr="006A28FB">
        <w:rPr>
          <w:rFonts w:asciiTheme="minorEastAsia" w:hAnsiTheme="minorEastAsia"/>
          <w:sz w:val="24"/>
          <w:szCs w:val="24"/>
        </w:rPr>
        <w:br/>
      </w:r>
    </w:p>
    <w:p w:rsidR="00486455" w:rsidRPr="00447E7A" w:rsidRDefault="00486455" w:rsidP="00447E7A">
      <w:pPr>
        <w:ind w:firstLine="240"/>
        <w:rPr>
          <w:rFonts w:asciiTheme="minorEastAsia" w:hAnsiTheme="minorEastAsia"/>
          <w:b/>
          <w:sz w:val="28"/>
          <w:szCs w:val="28"/>
        </w:rPr>
      </w:pPr>
      <w:r>
        <w:rPr>
          <w:rFonts w:asciiTheme="minorEastAsia" w:hAnsiTheme="minorEastAsia"/>
          <w:b/>
          <w:noProof/>
          <w:sz w:val="28"/>
          <w:szCs w:val="28"/>
        </w:rPr>
        <w:lastRenderedPageBreak/>
        <w:drawing>
          <wp:anchor distT="0" distB="0" distL="114300" distR="114300" simplePos="0" relativeHeight="251674624" behindDoc="1" locked="0" layoutInCell="1" allowOverlap="1">
            <wp:simplePos x="0" y="0"/>
            <wp:positionH relativeFrom="column">
              <wp:posOffset>152400</wp:posOffset>
            </wp:positionH>
            <wp:positionV relativeFrom="paragraph">
              <wp:posOffset>57150</wp:posOffset>
            </wp:positionV>
            <wp:extent cx="3857195" cy="3552825"/>
            <wp:effectExtent l="0" t="0" r="0" b="0"/>
            <wp:wrapTight wrapText="bothSides">
              <wp:wrapPolygon edited="0">
                <wp:start x="0" y="0"/>
                <wp:lineTo x="0" y="21426"/>
                <wp:lineTo x="21444" y="21426"/>
                <wp:lineTo x="21444" y="0"/>
                <wp:lineTo x="0" y="0"/>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57195" cy="3552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6455">
        <w:rPr>
          <w:rFonts w:asciiTheme="minorEastAsia" w:hAnsiTheme="minorEastAsia" w:hint="eastAsia"/>
          <w:b/>
          <w:sz w:val="24"/>
          <w:szCs w:val="24"/>
        </w:rPr>
        <w:t>別名</w:t>
      </w:r>
      <w:r w:rsidRPr="00486455">
        <w:rPr>
          <w:rFonts w:asciiTheme="minorEastAsia" w:hAnsiTheme="minorEastAsia" w:hint="eastAsia"/>
          <w:b/>
          <w:sz w:val="24"/>
          <w:szCs w:val="24"/>
        </w:rPr>
        <w:tab/>
        <w:t xml:space="preserve">岸ノ和田城、滕城、蟄亀利城、千亀利城　</w:t>
      </w:r>
    </w:p>
    <w:p w:rsidR="00447E7A" w:rsidRDefault="00486455" w:rsidP="00486455">
      <w:pPr>
        <w:rPr>
          <w:rFonts w:asciiTheme="minorEastAsia" w:hAnsiTheme="minorEastAsia"/>
          <w:sz w:val="24"/>
          <w:szCs w:val="24"/>
        </w:rPr>
      </w:pPr>
      <w:r w:rsidRPr="00486455">
        <w:rPr>
          <w:rFonts w:asciiTheme="minorEastAsia" w:hAnsiTheme="minorEastAsia" w:hint="eastAsia"/>
          <w:b/>
          <w:sz w:val="24"/>
          <w:szCs w:val="24"/>
        </w:rPr>
        <w:t>城郭構造</w:t>
      </w:r>
      <w:r w:rsidRPr="00486455">
        <w:rPr>
          <w:rFonts w:asciiTheme="minorEastAsia" w:hAnsiTheme="minorEastAsia" w:hint="eastAsia"/>
          <w:b/>
          <w:sz w:val="24"/>
          <w:szCs w:val="24"/>
        </w:rPr>
        <w:tab/>
        <w:t>輪郭式平城</w:t>
      </w:r>
      <w:r w:rsidRPr="00486455">
        <w:rPr>
          <w:rFonts w:asciiTheme="minorEastAsia" w:hAnsiTheme="minorEastAsia"/>
          <w:b/>
          <w:sz w:val="24"/>
          <w:szCs w:val="24"/>
        </w:rPr>
        <w:br/>
      </w:r>
      <w:r w:rsidRPr="00486455">
        <w:rPr>
          <w:rFonts w:asciiTheme="minorEastAsia" w:hAnsiTheme="minorEastAsia" w:hint="eastAsia"/>
          <w:b/>
          <w:sz w:val="24"/>
          <w:szCs w:val="24"/>
        </w:rPr>
        <w:t>天守構造</w:t>
      </w:r>
      <w:r w:rsidRPr="00486455">
        <w:rPr>
          <w:rFonts w:asciiTheme="minorEastAsia" w:hAnsiTheme="minorEastAsia" w:hint="eastAsia"/>
          <w:b/>
          <w:sz w:val="24"/>
          <w:szCs w:val="24"/>
        </w:rPr>
        <w:tab/>
        <w:t>複合式望楼型5重5階（慶長二年、1597年築）</w:t>
      </w:r>
      <w:r w:rsidRPr="00486455">
        <w:rPr>
          <w:rFonts w:asciiTheme="minorEastAsia" w:hAnsiTheme="minorEastAsia"/>
          <w:b/>
          <w:sz w:val="24"/>
          <w:szCs w:val="24"/>
        </w:rPr>
        <w:br/>
      </w:r>
      <w:r w:rsidRPr="00486455">
        <w:rPr>
          <w:rFonts w:asciiTheme="minorEastAsia" w:hAnsiTheme="minorEastAsia" w:hint="eastAsia"/>
          <w:b/>
          <w:sz w:val="24"/>
          <w:szCs w:val="24"/>
        </w:rPr>
        <w:t>複合式層塔型5重5階（元和五年、1619年改）</w:t>
      </w:r>
      <w:r w:rsidRPr="00486455">
        <w:rPr>
          <w:rFonts w:asciiTheme="minorEastAsia" w:hAnsiTheme="minorEastAsia"/>
          <w:b/>
          <w:sz w:val="24"/>
          <w:szCs w:val="24"/>
        </w:rPr>
        <w:br/>
      </w:r>
      <w:r w:rsidRPr="00486455">
        <w:rPr>
          <w:rFonts w:asciiTheme="minorEastAsia" w:hAnsiTheme="minorEastAsia" w:hint="eastAsia"/>
          <w:b/>
          <w:sz w:val="24"/>
          <w:szCs w:val="24"/>
        </w:rPr>
        <w:t>現在：連結式望楼型3重3階、復興天守（昭和29年、1954年再）</w:t>
      </w:r>
      <w:r w:rsidRPr="00486455">
        <w:rPr>
          <w:rFonts w:asciiTheme="minorEastAsia" w:hAnsiTheme="minorEastAsia"/>
          <w:b/>
          <w:sz w:val="24"/>
          <w:szCs w:val="24"/>
        </w:rPr>
        <w:br/>
      </w:r>
      <w:r w:rsidRPr="00486455">
        <w:rPr>
          <w:rFonts w:asciiTheme="minorEastAsia" w:hAnsiTheme="minorEastAsia" w:hint="eastAsia"/>
          <w:b/>
          <w:sz w:val="24"/>
          <w:szCs w:val="24"/>
        </w:rPr>
        <w:t>築城主</w:t>
      </w:r>
      <w:r w:rsidRPr="00486455">
        <w:rPr>
          <w:rFonts w:asciiTheme="minorEastAsia" w:hAnsiTheme="minorEastAsia" w:hint="eastAsia"/>
          <w:b/>
          <w:sz w:val="24"/>
          <w:szCs w:val="24"/>
        </w:rPr>
        <w:tab/>
        <w:t>信濃泰義か</w:t>
      </w:r>
      <w:r w:rsidRPr="00486455">
        <w:rPr>
          <w:rFonts w:asciiTheme="minorEastAsia" w:hAnsiTheme="minorEastAsia"/>
          <w:b/>
          <w:sz w:val="24"/>
          <w:szCs w:val="24"/>
        </w:rPr>
        <w:br/>
      </w:r>
      <w:r w:rsidRPr="00486455">
        <w:rPr>
          <w:rFonts w:asciiTheme="minorEastAsia" w:hAnsiTheme="minorEastAsia" w:hint="eastAsia"/>
          <w:b/>
          <w:sz w:val="24"/>
          <w:szCs w:val="24"/>
        </w:rPr>
        <w:t>築城年</w:t>
      </w:r>
      <w:r w:rsidRPr="00486455">
        <w:rPr>
          <w:rFonts w:asciiTheme="minorEastAsia" w:hAnsiTheme="minorEastAsia" w:hint="eastAsia"/>
          <w:b/>
          <w:sz w:val="24"/>
          <w:szCs w:val="24"/>
        </w:rPr>
        <w:tab/>
        <w:t>応永年間（1394年-1428年）</w:t>
      </w:r>
      <w:r w:rsidRPr="00486455">
        <w:rPr>
          <w:rFonts w:asciiTheme="minorEastAsia" w:hAnsiTheme="minorEastAsia"/>
          <w:b/>
          <w:sz w:val="24"/>
          <w:szCs w:val="24"/>
        </w:rPr>
        <w:br/>
      </w:r>
      <w:r w:rsidRPr="00486455">
        <w:rPr>
          <w:rFonts w:asciiTheme="minorEastAsia" w:hAnsiTheme="minorEastAsia" w:hint="eastAsia"/>
          <w:b/>
          <w:sz w:val="24"/>
          <w:szCs w:val="24"/>
        </w:rPr>
        <w:t>主な改修者</w:t>
      </w:r>
      <w:r w:rsidRPr="00486455">
        <w:rPr>
          <w:rFonts w:asciiTheme="minorEastAsia" w:hAnsiTheme="minorEastAsia" w:hint="eastAsia"/>
          <w:b/>
          <w:sz w:val="24"/>
          <w:szCs w:val="24"/>
        </w:rPr>
        <w:tab/>
        <w:t>三好実休、小出秀政、岡部宣勝</w:t>
      </w:r>
      <w:r w:rsidRPr="00486455">
        <w:rPr>
          <w:rFonts w:asciiTheme="minorEastAsia" w:hAnsiTheme="minorEastAsia"/>
          <w:b/>
          <w:sz w:val="24"/>
          <w:szCs w:val="24"/>
        </w:rPr>
        <w:br/>
      </w:r>
      <w:r w:rsidRPr="00486455">
        <w:rPr>
          <w:rFonts w:asciiTheme="minorEastAsia" w:hAnsiTheme="minorEastAsia" w:hint="eastAsia"/>
          <w:b/>
          <w:sz w:val="24"/>
          <w:szCs w:val="24"/>
        </w:rPr>
        <w:t>主な城主</w:t>
      </w:r>
      <w:r w:rsidRPr="00486455">
        <w:rPr>
          <w:rFonts w:asciiTheme="minorEastAsia" w:hAnsiTheme="minorEastAsia" w:hint="eastAsia"/>
          <w:b/>
          <w:sz w:val="24"/>
          <w:szCs w:val="24"/>
        </w:rPr>
        <w:tab/>
        <w:t>小出氏、岡部氏、三好氏</w:t>
      </w:r>
      <w:r w:rsidRPr="00486455">
        <w:rPr>
          <w:rFonts w:asciiTheme="minorEastAsia" w:hAnsiTheme="minorEastAsia"/>
          <w:b/>
          <w:sz w:val="24"/>
          <w:szCs w:val="24"/>
        </w:rPr>
        <w:br/>
      </w:r>
      <w:r w:rsidR="002558F5" w:rsidRPr="002558F5">
        <w:rPr>
          <w:rFonts w:asciiTheme="minorEastAsia" w:hAnsiTheme="minorEastAsia"/>
          <w:sz w:val="24"/>
          <w:szCs w:val="24"/>
        </w:rPr>
        <w:t xml:space="preserve">　</w:t>
      </w:r>
    </w:p>
    <w:p w:rsidR="00447E7A" w:rsidRDefault="00447E7A" w:rsidP="00486455">
      <w:pPr>
        <w:rPr>
          <w:rFonts w:asciiTheme="minorEastAsia" w:hAnsiTheme="minorEastAsia"/>
          <w:sz w:val="24"/>
          <w:szCs w:val="24"/>
        </w:rPr>
      </w:pPr>
    </w:p>
    <w:p w:rsidR="00BB00B7" w:rsidRPr="002558F5" w:rsidRDefault="00447E7A" w:rsidP="00486455">
      <w:pPr>
        <w:rPr>
          <w:rFonts w:asciiTheme="minorEastAsia" w:hAnsiTheme="minorEastAsia"/>
          <w:sz w:val="24"/>
          <w:szCs w:val="24"/>
        </w:rPr>
      </w:pPr>
      <w:r>
        <w:rPr>
          <w:rFonts w:asciiTheme="minorEastAsia" w:hAnsiTheme="minorEastAsia"/>
          <w:b/>
          <w:noProof/>
          <w:sz w:val="28"/>
          <w:szCs w:val="28"/>
        </w:rPr>
        <w:drawing>
          <wp:anchor distT="0" distB="0" distL="114300" distR="114300" simplePos="0" relativeHeight="251675648" behindDoc="1" locked="0" layoutInCell="1" allowOverlap="1">
            <wp:simplePos x="0" y="0"/>
            <wp:positionH relativeFrom="column">
              <wp:posOffset>294005</wp:posOffset>
            </wp:positionH>
            <wp:positionV relativeFrom="paragraph">
              <wp:posOffset>19050</wp:posOffset>
            </wp:positionV>
            <wp:extent cx="3515995" cy="3067050"/>
            <wp:effectExtent l="0" t="0" r="8255" b="0"/>
            <wp:wrapTight wrapText="bothSides">
              <wp:wrapPolygon edited="0">
                <wp:start x="0" y="0"/>
                <wp:lineTo x="0" y="21466"/>
                <wp:lineTo x="21534" y="21466"/>
                <wp:lineTo x="21534" y="0"/>
                <wp:lineTo x="0" y="0"/>
              </wp:wrapPolygon>
            </wp:wrapTight>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15995" cy="306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558F5" w:rsidRPr="002558F5">
        <w:rPr>
          <w:rFonts w:asciiTheme="minorEastAsia" w:hAnsiTheme="minorEastAsia"/>
          <w:sz w:val="24"/>
          <w:szCs w:val="24"/>
        </w:rPr>
        <w:t>岸和田城の石垣は、長い歴史の中で改修と修復を重ねてきた。打込接・切込接の石垣、算木積みの隅石垣、巻き石垣など、</w:t>
      </w:r>
      <w:r w:rsidR="00BB494C">
        <w:rPr>
          <w:rFonts w:asciiTheme="minorEastAsia" w:hAnsiTheme="minorEastAsia"/>
          <w:sz w:val="24"/>
          <w:szCs w:val="24"/>
        </w:rPr>
        <w:t>時代によって異なるバラエテ</w:t>
      </w:r>
      <w:r w:rsidR="002558F5">
        <w:rPr>
          <w:rFonts w:asciiTheme="minorEastAsia" w:hAnsiTheme="minorEastAsia"/>
          <w:sz w:val="24"/>
          <w:szCs w:val="24"/>
        </w:rPr>
        <w:t>ィに</w:t>
      </w:r>
      <w:r w:rsidR="00E93E5D">
        <w:rPr>
          <w:rFonts w:asciiTheme="minorEastAsia" w:hAnsiTheme="minorEastAsia"/>
          <w:sz w:val="24"/>
          <w:szCs w:val="24"/>
        </w:rPr>
        <w:t>富んだ技法の石垣を見ることができる。石材は和泉砂岩を中心に、花崗岩も使われている。</w:t>
      </w:r>
    </w:p>
    <w:p w:rsidR="00BB00B7" w:rsidRPr="00E93E5D" w:rsidRDefault="00E93E5D" w:rsidP="00D51DD5">
      <w:pPr>
        <w:ind w:firstLine="240"/>
        <w:rPr>
          <w:rFonts w:asciiTheme="minorEastAsia" w:hAnsiTheme="minorEastAsia"/>
          <w:sz w:val="24"/>
          <w:szCs w:val="24"/>
        </w:rPr>
      </w:pPr>
      <w:r w:rsidRPr="00E93E5D">
        <w:rPr>
          <w:rFonts w:asciiTheme="minorEastAsia" w:hAnsiTheme="minorEastAsia"/>
          <w:sz w:val="24"/>
          <w:szCs w:val="24"/>
        </w:rPr>
        <w:t>写真は櫓門と本丸の東面と南面の石垣の裾には犬走り（水はばき石垣）がある珍しい遺構がある。</w:t>
      </w:r>
    </w:p>
    <w:p w:rsidR="00BB00B7" w:rsidRDefault="00BB00B7" w:rsidP="00D51DD5">
      <w:pPr>
        <w:ind w:firstLine="240"/>
        <w:rPr>
          <w:rFonts w:asciiTheme="minorEastAsia" w:hAnsiTheme="minorEastAsia"/>
          <w:b/>
          <w:sz w:val="28"/>
          <w:szCs w:val="28"/>
        </w:rPr>
      </w:pPr>
    </w:p>
    <w:p w:rsidR="00BB00B7" w:rsidRPr="00447E7A" w:rsidRDefault="00447E7A" w:rsidP="00D51DD5">
      <w:pPr>
        <w:ind w:firstLine="240"/>
        <w:rPr>
          <w:rFonts w:asciiTheme="minorEastAsia" w:hAnsiTheme="minorEastAsia"/>
          <w:b/>
          <w:color w:val="0070C0"/>
          <w:sz w:val="28"/>
          <w:szCs w:val="28"/>
        </w:rPr>
      </w:pPr>
      <w:r w:rsidRPr="00447E7A">
        <w:rPr>
          <w:rFonts w:asciiTheme="minorEastAsia" w:hAnsiTheme="minorEastAsia"/>
          <w:b/>
          <w:color w:val="0070C0"/>
          <w:sz w:val="28"/>
          <w:szCs w:val="28"/>
        </w:rPr>
        <w:t>＜コラム</w:t>
      </w:r>
      <w:r>
        <w:rPr>
          <w:rFonts w:asciiTheme="minorEastAsia" w:hAnsiTheme="minorEastAsia"/>
          <w:b/>
          <w:color w:val="0070C0"/>
          <w:sz w:val="28"/>
          <w:szCs w:val="28"/>
        </w:rPr>
        <w:t>：</w:t>
      </w:r>
      <w:r w:rsidRPr="00447E7A">
        <w:rPr>
          <w:rFonts w:asciiTheme="minorEastAsia" w:hAnsiTheme="minorEastAsia"/>
          <w:b/>
          <w:color w:val="0070C0"/>
          <w:sz w:val="28"/>
          <w:szCs w:val="28"/>
        </w:rPr>
        <w:t>戸田氏鉄</w:t>
      </w:r>
      <w:r>
        <w:rPr>
          <w:rFonts w:asciiTheme="minorEastAsia" w:hAnsiTheme="minorEastAsia"/>
          <w:b/>
          <w:color w:val="0070C0"/>
          <w:sz w:val="28"/>
          <w:szCs w:val="28"/>
        </w:rPr>
        <w:t>＞</w:t>
      </w:r>
    </w:p>
    <w:p w:rsidR="00DB0B01" w:rsidRPr="00447E7A" w:rsidRDefault="00447E7A" w:rsidP="00D51DD5">
      <w:pPr>
        <w:ind w:firstLine="240"/>
        <w:rPr>
          <w:rFonts w:asciiTheme="minorEastAsia" w:hAnsiTheme="minorEastAsia"/>
          <w:sz w:val="24"/>
          <w:szCs w:val="24"/>
        </w:rPr>
      </w:pPr>
      <w:r w:rsidRPr="00447E7A">
        <w:rPr>
          <w:rFonts w:asciiTheme="minorEastAsia" w:hAnsiTheme="minorEastAsia" w:hint="eastAsia"/>
          <w:sz w:val="24"/>
          <w:szCs w:val="24"/>
        </w:rPr>
        <w:t>慶長5年（1600年）関ヶ原の戦いに従軍した。慶長8年（1603年）、父の一西の死により家督を継ぎ、近江国膳所藩主となった。大坂の陣では居城の膳所城の守備に徹することを命ぜられ、戦後の元和元年（1615年）に摂津尼崎5万石へ移封された。元和3年（1617年）7月16日、従四位下に昇叙。采女正如元。寛永12年（1635年）7月28日、美濃国大垣10万石へ移封された。</w:t>
      </w:r>
      <w:r w:rsidR="00DB0B01" w:rsidRPr="00447E7A">
        <w:rPr>
          <w:rFonts w:asciiTheme="minorEastAsia" w:hAnsiTheme="minorEastAsia"/>
          <w:noProof/>
          <w:sz w:val="24"/>
          <w:szCs w:val="24"/>
        </w:rPr>
        <w:drawing>
          <wp:anchor distT="0" distB="0" distL="114300" distR="114300" simplePos="0" relativeHeight="251676672" behindDoc="1" locked="0" layoutInCell="1" allowOverlap="1">
            <wp:simplePos x="0" y="0"/>
            <wp:positionH relativeFrom="column">
              <wp:posOffset>247650</wp:posOffset>
            </wp:positionH>
            <wp:positionV relativeFrom="paragraph">
              <wp:posOffset>47625</wp:posOffset>
            </wp:positionV>
            <wp:extent cx="3562350" cy="2514600"/>
            <wp:effectExtent l="0" t="0" r="0" b="0"/>
            <wp:wrapTight wrapText="bothSides">
              <wp:wrapPolygon edited="0">
                <wp:start x="0" y="0"/>
                <wp:lineTo x="0" y="21436"/>
                <wp:lineTo x="21484" y="21436"/>
                <wp:lineTo x="21484" y="0"/>
                <wp:lineTo x="0" y="0"/>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6235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0B01" w:rsidRPr="00447E7A" w:rsidRDefault="00447E7A" w:rsidP="00447E7A">
      <w:pPr>
        <w:rPr>
          <w:rFonts w:asciiTheme="minorEastAsia" w:hAnsiTheme="minorEastAsia"/>
          <w:sz w:val="28"/>
          <w:szCs w:val="28"/>
        </w:rPr>
      </w:pPr>
      <w:r>
        <w:rPr>
          <w:rFonts w:asciiTheme="minorEastAsia" w:hAnsiTheme="minorEastAsia"/>
          <w:sz w:val="28"/>
          <w:szCs w:val="28"/>
        </w:rPr>
        <w:t>＜</w:t>
      </w:r>
      <w:r w:rsidRPr="00447E7A">
        <w:rPr>
          <w:rFonts w:asciiTheme="minorEastAsia" w:hAnsiTheme="minorEastAsia"/>
          <w:sz w:val="28"/>
          <w:szCs w:val="28"/>
        </w:rPr>
        <w:t>注　尼崎城の余白がないため</w:t>
      </w:r>
      <w:r>
        <w:rPr>
          <w:rFonts w:asciiTheme="minorEastAsia" w:hAnsiTheme="minorEastAsia"/>
          <w:sz w:val="28"/>
          <w:szCs w:val="28"/>
        </w:rPr>
        <w:t>＞</w:t>
      </w:r>
    </w:p>
    <w:p w:rsidR="00E36BA1" w:rsidRDefault="00E36BA1" w:rsidP="00D51DD5">
      <w:pPr>
        <w:ind w:firstLine="240"/>
        <w:rPr>
          <w:rFonts w:asciiTheme="minorEastAsia" w:hAnsiTheme="minorEastAsia"/>
          <w:b/>
          <w:color w:val="0070C0"/>
          <w:sz w:val="28"/>
          <w:szCs w:val="28"/>
        </w:rPr>
      </w:pPr>
      <w:r w:rsidRPr="00E36BA1">
        <w:rPr>
          <w:rFonts w:asciiTheme="minorEastAsia" w:hAnsiTheme="minorEastAsia" w:hint="eastAsia"/>
          <w:b/>
          <w:color w:val="0070C0"/>
          <w:sz w:val="28"/>
          <w:szCs w:val="28"/>
        </w:rPr>
        <w:lastRenderedPageBreak/>
        <w:t>Ⅲ　明石城</w:t>
      </w:r>
    </w:p>
    <w:p w:rsidR="00756909" w:rsidRDefault="00756909" w:rsidP="00D51DD5">
      <w:pPr>
        <w:ind w:firstLine="240"/>
        <w:rPr>
          <w:rFonts w:asciiTheme="minorEastAsia" w:hAnsiTheme="minorEastAsia"/>
          <w:b/>
          <w:color w:val="0070C0"/>
          <w:sz w:val="28"/>
          <w:szCs w:val="28"/>
        </w:rPr>
      </w:pPr>
      <w:r>
        <w:rPr>
          <w:rFonts w:asciiTheme="minorEastAsia" w:hAnsiTheme="minorEastAsia" w:hint="eastAsia"/>
          <w:b/>
          <w:color w:val="0070C0"/>
          <w:sz w:val="28"/>
          <w:szCs w:val="28"/>
        </w:rPr>
        <w:t>①　城の歴史（</w:t>
      </w:r>
      <w:r w:rsidR="00920184">
        <w:rPr>
          <w:rFonts w:asciiTheme="minorEastAsia" w:hAnsiTheme="minorEastAsia" w:hint="eastAsia"/>
          <w:b/>
          <w:color w:val="0070C0"/>
          <w:sz w:val="28"/>
          <w:szCs w:val="28"/>
        </w:rPr>
        <w:t>駅近くのあかし案内所で頂いたパンフレットから）</w:t>
      </w:r>
    </w:p>
    <w:p w:rsidR="00756909" w:rsidRDefault="00920184" w:rsidP="00D51DD5">
      <w:pPr>
        <w:ind w:firstLine="240"/>
        <w:rPr>
          <w:rFonts w:asciiTheme="minorEastAsia" w:hAnsiTheme="minorEastAsia"/>
          <w:b/>
          <w:color w:val="0070C0"/>
          <w:sz w:val="28"/>
          <w:szCs w:val="28"/>
        </w:rPr>
      </w:pPr>
      <w:r>
        <w:rPr>
          <w:rFonts w:asciiTheme="minorEastAsia" w:hAnsiTheme="minorEastAsia"/>
          <w:b/>
          <w:noProof/>
          <w:color w:val="0070C0"/>
          <w:sz w:val="28"/>
          <w:szCs w:val="28"/>
        </w:rPr>
        <w:drawing>
          <wp:anchor distT="0" distB="0" distL="114300" distR="114300" simplePos="0" relativeHeight="251671552" behindDoc="1" locked="0" layoutInCell="1" allowOverlap="1">
            <wp:simplePos x="0" y="0"/>
            <wp:positionH relativeFrom="column">
              <wp:posOffset>152400</wp:posOffset>
            </wp:positionH>
            <wp:positionV relativeFrom="paragraph">
              <wp:posOffset>4638675</wp:posOffset>
            </wp:positionV>
            <wp:extent cx="6638925" cy="2190750"/>
            <wp:effectExtent l="0" t="0" r="9525" b="0"/>
            <wp:wrapTight wrapText="bothSides">
              <wp:wrapPolygon edited="0">
                <wp:start x="0" y="0"/>
                <wp:lineTo x="0" y="21412"/>
                <wp:lineTo x="21569" y="21412"/>
                <wp:lineTo x="21569" y="0"/>
                <wp:lineTo x="0" y="0"/>
              </wp:wrapPolygon>
            </wp:wrapTight>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3892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756909">
        <w:rPr>
          <w:rFonts w:asciiTheme="minorEastAsia" w:hAnsiTheme="minorEastAsia" w:hint="eastAsia"/>
          <w:b/>
          <w:noProof/>
          <w:color w:val="0070C0"/>
          <w:sz w:val="28"/>
          <w:szCs w:val="28"/>
        </w:rPr>
        <w:drawing>
          <wp:inline distT="0" distB="0" distL="0" distR="0">
            <wp:extent cx="6648450" cy="441960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8450" cy="4419600"/>
                    </a:xfrm>
                    <a:prstGeom prst="rect">
                      <a:avLst/>
                    </a:prstGeom>
                    <a:noFill/>
                    <a:ln>
                      <a:noFill/>
                    </a:ln>
                  </pic:spPr>
                </pic:pic>
              </a:graphicData>
            </a:graphic>
          </wp:inline>
        </w:drawing>
      </w:r>
    </w:p>
    <w:p w:rsidR="00920184" w:rsidRPr="00920184" w:rsidRDefault="00920184" w:rsidP="00920184">
      <w:pPr>
        <w:ind w:firstLine="240"/>
        <w:rPr>
          <w:rFonts w:asciiTheme="minorEastAsia" w:hAnsiTheme="minorEastAsia"/>
          <w:sz w:val="24"/>
          <w:szCs w:val="24"/>
        </w:rPr>
      </w:pPr>
      <w:r w:rsidRPr="00920184">
        <w:rPr>
          <w:rFonts w:asciiTheme="minorEastAsia" w:hAnsiTheme="minorEastAsia" w:hint="eastAsia"/>
          <w:sz w:val="24"/>
          <w:szCs w:val="24"/>
        </w:rPr>
        <w:t>明石を見守り続ける「巽櫓（たつみやぐら）」と「坤櫓（ひつじさるやぐら）」。　約400年前の築城当時から残り、まさに ” 時のまち・明石 ” を象徴する存在です。　全国に12基しか存在しない現存三重櫓のうちの、貴重な2基であり、国重要文化財に指定されています。</w:t>
      </w:r>
    </w:p>
    <w:p w:rsidR="00920184" w:rsidRPr="00920184" w:rsidRDefault="00920184" w:rsidP="00920184">
      <w:pPr>
        <w:ind w:firstLine="240"/>
        <w:rPr>
          <w:rFonts w:asciiTheme="minorEastAsia" w:hAnsiTheme="minorEastAsia"/>
          <w:sz w:val="24"/>
          <w:szCs w:val="24"/>
        </w:rPr>
      </w:pPr>
      <w:r w:rsidRPr="00920184">
        <w:rPr>
          <w:rFonts w:asciiTheme="minorEastAsia" w:hAnsiTheme="minorEastAsia" w:hint="eastAsia"/>
          <w:sz w:val="24"/>
          <w:szCs w:val="24"/>
        </w:rPr>
        <w:t>櫓の名は方位を表し、坤（ひつじさる）は本丸の南西・巽（たつみ）は南東にあることに由来します。</w:t>
      </w:r>
    </w:p>
    <w:p w:rsidR="00920184" w:rsidRDefault="00920184" w:rsidP="00920184">
      <w:pPr>
        <w:ind w:firstLine="240"/>
        <w:rPr>
          <w:rFonts w:asciiTheme="minorEastAsia" w:hAnsiTheme="minorEastAsia"/>
          <w:sz w:val="24"/>
          <w:szCs w:val="24"/>
        </w:rPr>
      </w:pPr>
      <w:r w:rsidRPr="00920184">
        <w:rPr>
          <w:rFonts w:asciiTheme="minorEastAsia" w:hAnsiTheme="minorEastAsia" w:hint="eastAsia"/>
          <w:sz w:val="24"/>
          <w:szCs w:val="24"/>
        </w:rPr>
        <w:t>天守は建てられませんでしたが、長さ380m、高さ20m超の石垣の上に築かれた本丸四隅の三重櫓は、勇壮を誇りました。　城域も当時のままに保全されています。</w:t>
      </w:r>
    </w:p>
    <w:p w:rsidR="0025052A" w:rsidRDefault="0025052A" w:rsidP="00920184">
      <w:pPr>
        <w:ind w:firstLine="240"/>
        <w:rPr>
          <w:rFonts w:asciiTheme="minorEastAsia" w:hAnsiTheme="minorEastAsia"/>
          <w:sz w:val="24"/>
          <w:szCs w:val="24"/>
        </w:rPr>
      </w:pPr>
    </w:p>
    <w:p w:rsidR="0025052A" w:rsidRPr="0025052A" w:rsidRDefault="0025052A" w:rsidP="0025052A">
      <w:pPr>
        <w:ind w:firstLine="240"/>
        <w:rPr>
          <w:rFonts w:asciiTheme="minorEastAsia" w:hAnsiTheme="minorEastAsia"/>
          <w:b/>
          <w:sz w:val="24"/>
          <w:szCs w:val="24"/>
        </w:rPr>
      </w:pPr>
      <w:r w:rsidRPr="0025052A">
        <w:rPr>
          <w:rFonts w:asciiTheme="minorEastAsia" w:hAnsiTheme="minorEastAsia" w:hint="eastAsia"/>
          <w:b/>
          <w:sz w:val="24"/>
          <w:szCs w:val="24"/>
        </w:rPr>
        <w:lastRenderedPageBreak/>
        <w:t>別名</w:t>
      </w:r>
      <w:r w:rsidRPr="0025052A">
        <w:rPr>
          <w:rFonts w:asciiTheme="minorEastAsia" w:hAnsiTheme="minorEastAsia" w:hint="eastAsia"/>
          <w:b/>
          <w:sz w:val="24"/>
          <w:szCs w:val="24"/>
        </w:rPr>
        <w:tab/>
        <w:t>喜春城、錦江城</w:t>
      </w:r>
      <w:r>
        <w:rPr>
          <w:rFonts w:asciiTheme="minorEastAsia" w:hAnsiTheme="minorEastAsia" w:hint="eastAsia"/>
          <w:b/>
          <w:sz w:val="24"/>
          <w:szCs w:val="24"/>
        </w:rPr>
        <w:t xml:space="preserve">　　　　　　　　</w:t>
      </w:r>
      <w:r w:rsidRPr="0025052A">
        <w:rPr>
          <w:rFonts w:asciiTheme="minorEastAsia" w:hAnsiTheme="minorEastAsia" w:hint="eastAsia"/>
          <w:b/>
          <w:sz w:val="24"/>
          <w:szCs w:val="24"/>
        </w:rPr>
        <w:t>城郭構造</w:t>
      </w:r>
      <w:r w:rsidRPr="0025052A">
        <w:rPr>
          <w:rFonts w:asciiTheme="minorEastAsia" w:hAnsiTheme="minorEastAsia" w:hint="eastAsia"/>
          <w:b/>
          <w:sz w:val="24"/>
          <w:szCs w:val="24"/>
        </w:rPr>
        <w:tab/>
      </w:r>
      <w:r>
        <w:rPr>
          <w:rFonts w:asciiTheme="minorEastAsia" w:hAnsiTheme="minorEastAsia" w:hint="eastAsia"/>
          <w:b/>
          <w:sz w:val="24"/>
          <w:szCs w:val="24"/>
        </w:rPr>
        <w:t xml:space="preserve">　</w:t>
      </w:r>
      <w:r w:rsidRPr="0025052A">
        <w:rPr>
          <w:rFonts w:asciiTheme="minorEastAsia" w:hAnsiTheme="minorEastAsia" w:hint="eastAsia"/>
          <w:b/>
          <w:sz w:val="24"/>
          <w:szCs w:val="24"/>
        </w:rPr>
        <w:t>連郭梯郭混合式平山城</w:t>
      </w:r>
    </w:p>
    <w:p w:rsidR="0025052A" w:rsidRPr="0025052A" w:rsidRDefault="0025052A" w:rsidP="0025052A">
      <w:pPr>
        <w:ind w:firstLine="240"/>
        <w:rPr>
          <w:rFonts w:asciiTheme="minorEastAsia" w:hAnsiTheme="minorEastAsia"/>
          <w:b/>
          <w:sz w:val="24"/>
          <w:szCs w:val="24"/>
        </w:rPr>
      </w:pPr>
      <w:r w:rsidRPr="0025052A">
        <w:rPr>
          <w:rFonts w:asciiTheme="minorEastAsia" w:hAnsiTheme="minorEastAsia" w:hint="eastAsia"/>
          <w:b/>
          <w:sz w:val="24"/>
          <w:szCs w:val="24"/>
        </w:rPr>
        <w:t>天守構造</w:t>
      </w:r>
      <w:r w:rsidRPr="0025052A">
        <w:rPr>
          <w:rFonts w:asciiTheme="minorEastAsia" w:hAnsiTheme="minorEastAsia" w:hint="eastAsia"/>
          <w:b/>
          <w:sz w:val="24"/>
          <w:szCs w:val="24"/>
        </w:rPr>
        <w:tab/>
        <w:t>なし（天守台はあり）</w:t>
      </w:r>
      <w:r>
        <w:rPr>
          <w:rFonts w:asciiTheme="minorEastAsia" w:hAnsiTheme="minorEastAsia" w:hint="eastAsia"/>
          <w:b/>
          <w:sz w:val="24"/>
          <w:szCs w:val="24"/>
        </w:rPr>
        <w:t xml:space="preserve">　</w:t>
      </w:r>
      <w:r w:rsidRPr="0025052A">
        <w:rPr>
          <w:rFonts w:asciiTheme="minorEastAsia" w:hAnsiTheme="minorEastAsia" w:hint="eastAsia"/>
          <w:b/>
          <w:sz w:val="24"/>
          <w:szCs w:val="24"/>
        </w:rPr>
        <w:t>築城主</w:t>
      </w:r>
      <w:r>
        <w:rPr>
          <w:rFonts w:asciiTheme="minorEastAsia" w:hAnsiTheme="minorEastAsia" w:hint="eastAsia"/>
          <w:b/>
          <w:sz w:val="24"/>
          <w:szCs w:val="24"/>
        </w:rPr>
        <w:t xml:space="preserve">　</w:t>
      </w:r>
      <w:r w:rsidRPr="0025052A">
        <w:rPr>
          <w:rFonts w:asciiTheme="minorEastAsia" w:hAnsiTheme="minorEastAsia" w:hint="eastAsia"/>
          <w:b/>
          <w:sz w:val="24"/>
          <w:szCs w:val="24"/>
        </w:rPr>
        <w:t>小笠原忠真</w:t>
      </w:r>
      <w:r>
        <w:rPr>
          <w:rFonts w:asciiTheme="minorEastAsia" w:hAnsiTheme="minorEastAsia" w:hint="eastAsia"/>
          <w:b/>
          <w:sz w:val="24"/>
          <w:szCs w:val="24"/>
        </w:rPr>
        <w:t xml:space="preserve">　</w:t>
      </w:r>
      <w:r>
        <w:rPr>
          <w:rFonts w:asciiTheme="minorEastAsia" w:hAnsiTheme="minorEastAsia"/>
          <w:b/>
          <w:sz w:val="24"/>
          <w:szCs w:val="24"/>
        </w:rPr>
        <w:t xml:space="preserve">　</w:t>
      </w:r>
      <w:r w:rsidRPr="0025052A">
        <w:rPr>
          <w:rFonts w:asciiTheme="minorEastAsia" w:hAnsiTheme="minorEastAsia" w:hint="eastAsia"/>
          <w:b/>
          <w:sz w:val="24"/>
          <w:szCs w:val="24"/>
        </w:rPr>
        <w:t>築城年</w:t>
      </w:r>
      <w:r w:rsidRPr="0025052A">
        <w:rPr>
          <w:rFonts w:asciiTheme="minorEastAsia" w:hAnsiTheme="minorEastAsia" w:hint="eastAsia"/>
          <w:b/>
          <w:sz w:val="24"/>
          <w:szCs w:val="24"/>
        </w:rPr>
        <w:tab/>
        <w:t>1618年（元和4年）</w:t>
      </w:r>
    </w:p>
    <w:p w:rsidR="0025052A" w:rsidRPr="0025052A" w:rsidRDefault="0025052A" w:rsidP="0025052A">
      <w:pPr>
        <w:ind w:firstLine="240"/>
        <w:rPr>
          <w:rFonts w:asciiTheme="minorEastAsia" w:hAnsiTheme="minorEastAsia"/>
          <w:b/>
          <w:sz w:val="24"/>
          <w:szCs w:val="24"/>
        </w:rPr>
      </w:pPr>
      <w:r w:rsidRPr="0025052A">
        <w:rPr>
          <w:rFonts w:asciiTheme="minorEastAsia" w:hAnsiTheme="minorEastAsia" w:hint="eastAsia"/>
          <w:b/>
          <w:sz w:val="24"/>
          <w:szCs w:val="24"/>
        </w:rPr>
        <w:t>主な改修者</w:t>
      </w:r>
      <w:r w:rsidRPr="0025052A">
        <w:rPr>
          <w:rFonts w:asciiTheme="minorEastAsia" w:hAnsiTheme="minorEastAsia" w:hint="eastAsia"/>
          <w:b/>
          <w:sz w:val="24"/>
          <w:szCs w:val="24"/>
        </w:rPr>
        <w:tab/>
        <w:t>松平直常</w:t>
      </w:r>
      <w:r>
        <w:rPr>
          <w:rFonts w:asciiTheme="minorEastAsia" w:hAnsiTheme="minorEastAsia"/>
          <w:b/>
          <w:sz w:val="24"/>
          <w:szCs w:val="24"/>
        </w:rPr>
        <w:t xml:space="preserve">　</w:t>
      </w:r>
      <w:r w:rsidRPr="0025052A">
        <w:rPr>
          <w:rFonts w:asciiTheme="minorEastAsia" w:hAnsiTheme="minorEastAsia" w:hint="eastAsia"/>
          <w:b/>
          <w:sz w:val="24"/>
          <w:szCs w:val="24"/>
        </w:rPr>
        <w:t>主な城主</w:t>
      </w:r>
      <w:r w:rsidRPr="0025052A">
        <w:rPr>
          <w:rFonts w:asciiTheme="minorEastAsia" w:hAnsiTheme="minorEastAsia" w:hint="eastAsia"/>
          <w:b/>
          <w:sz w:val="24"/>
          <w:szCs w:val="24"/>
        </w:rPr>
        <w:tab/>
        <w:t>松平氏（越前系）</w:t>
      </w:r>
      <w:r>
        <w:rPr>
          <w:rFonts w:asciiTheme="minorEastAsia" w:hAnsiTheme="minorEastAsia"/>
          <w:b/>
          <w:sz w:val="24"/>
          <w:szCs w:val="24"/>
        </w:rPr>
        <w:t xml:space="preserve">　</w:t>
      </w:r>
      <w:r w:rsidRPr="0025052A">
        <w:rPr>
          <w:rFonts w:asciiTheme="minorEastAsia" w:hAnsiTheme="minorEastAsia" w:hint="eastAsia"/>
          <w:b/>
          <w:sz w:val="24"/>
          <w:szCs w:val="24"/>
        </w:rPr>
        <w:t>廃城年</w:t>
      </w:r>
      <w:r w:rsidRPr="0025052A">
        <w:rPr>
          <w:rFonts w:asciiTheme="minorEastAsia" w:hAnsiTheme="minorEastAsia" w:hint="eastAsia"/>
          <w:b/>
          <w:sz w:val="24"/>
          <w:szCs w:val="24"/>
        </w:rPr>
        <w:tab/>
        <w:t>1874年（明治7年）</w:t>
      </w:r>
    </w:p>
    <w:p w:rsidR="0025052A" w:rsidRDefault="0025052A" w:rsidP="0025052A">
      <w:pPr>
        <w:ind w:firstLine="240"/>
        <w:rPr>
          <w:rFonts w:asciiTheme="minorEastAsia" w:hAnsiTheme="minorEastAsia"/>
          <w:b/>
          <w:sz w:val="24"/>
          <w:szCs w:val="24"/>
        </w:rPr>
      </w:pPr>
      <w:r w:rsidRPr="0025052A">
        <w:rPr>
          <w:rFonts w:asciiTheme="minorEastAsia" w:hAnsiTheme="minorEastAsia" w:hint="eastAsia"/>
          <w:b/>
          <w:sz w:val="24"/>
          <w:szCs w:val="24"/>
        </w:rPr>
        <w:t>遺構</w:t>
      </w:r>
      <w:r w:rsidRPr="0025052A">
        <w:rPr>
          <w:rFonts w:asciiTheme="minorEastAsia" w:hAnsiTheme="minorEastAsia" w:hint="eastAsia"/>
          <w:b/>
          <w:sz w:val="24"/>
          <w:szCs w:val="24"/>
        </w:rPr>
        <w:tab/>
        <w:t>櫓、石垣、堀、移築門</w:t>
      </w:r>
      <w:r>
        <w:rPr>
          <w:rFonts w:asciiTheme="minorEastAsia" w:hAnsiTheme="minorEastAsia"/>
          <w:b/>
          <w:sz w:val="24"/>
          <w:szCs w:val="24"/>
        </w:rPr>
        <w:t xml:space="preserve">　　</w:t>
      </w:r>
      <w:r w:rsidRPr="0025052A">
        <w:rPr>
          <w:rFonts w:asciiTheme="minorEastAsia" w:hAnsiTheme="minorEastAsia" w:hint="eastAsia"/>
          <w:b/>
          <w:sz w:val="24"/>
          <w:szCs w:val="24"/>
        </w:rPr>
        <w:t>指定文化財</w:t>
      </w:r>
      <w:r w:rsidRPr="0025052A">
        <w:rPr>
          <w:rFonts w:asciiTheme="minorEastAsia" w:hAnsiTheme="minorEastAsia" w:hint="eastAsia"/>
          <w:b/>
          <w:sz w:val="24"/>
          <w:szCs w:val="24"/>
        </w:rPr>
        <w:tab/>
        <w:t>国の重要文化財（巽櫓・坤櫓）、国の史跡</w:t>
      </w:r>
    </w:p>
    <w:p w:rsidR="0025052A" w:rsidRDefault="0025052A" w:rsidP="0025052A">
      <w:pPr>
        <w:ind w:firstLine="240"/>
        <w:rPr>
          <w:rFonts w:asciiTheme="minorEastAsia" w:hAnsiTheme="minorEastAsia"/>
          <w:b/>
          <w:color w:val="0070C0"/>
          <w:sz w:val="28"/>
          <w:szCs w:val="28"/>
        </w:rPr>
      </w:pPr>
      <w:r w:rsidRPr="0025052A">
        <w:rPr>
          <w:rFonts w:asciiTheme="minorEastAsia" w:hAnsiTheme="minorEastAsia" w:hint="eastAsia"/>
          <w:b/>
          <w:color w:val="0070C0"/>
          <w:sz w:val="28"/>
          <w:szCs w:val="28"/>
        </w:rPr>
        <w:t>歴代城主</w:t>
      </w:r>
      <w:r>
        <w:rPr>
          <w:rFonts w:asciiTheme="minorEastAsia" w:hAnsiTheme="minorEastAsia" w:hint="eastAsia"/>
          <w:b/>
          <w:color w:val="0070C0"/>
          <w:sz w:val="28"/>
          <w:szCs w:val="28"/>
        </w:rPr>
        <w:t>（パンフレットから）</w:t>
      </w:r>
    </w:p>
    <w:p w:rsidR="0025052A" w:rsidRPr="0025052A" w:rsidRDefault="0025052A" w:rsidP="0025052A">
      <w:pPr>
        <w:ind w:firstLine="521"/>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673600" behindDoc="1" locked="0" layoutInCell="1" allowOverlap="1">
            <wp:simplePos x="0" y="0"/>
            <wp:positionH relativeFrom="column">
              <wp:posOffset>152400</wp:posOffset>
            </wp:positionH>
            <wp:positionV relativeFrom="paragraph">
              <wp:posOffset>57150</wp:posOffset>
            </wp:positionV>
            <wp:extent cx="4220210" cy="4286250"/>
            <wp:effectExtent l="0" t="0" r="8890" b="0"/>
            <wp:wrapTight wrapText="bothSides">
              <wp:wrapPolygon edited="0">
                <wp:start x="0" y="0"/>
                <wp:lineTo x="0" y="21504"/>
                <wp:lineTo x="21548" y="21504"/>
                <wp:lineTo x="21548" y="0"/>
                <wp:lineTo x="0" y="0"/>
              </wp:wrapPolygon>
            </wp:wrapTight>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20210" cy="4286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52A">
        <w:rPr>
          <w:rFonts w:asciiTheme="minorEastAsia" w:hAnsiTheme="minorEastAsia" w:hint="eastAsia"/>
          <w:sz w:val="24"/>
          <w:szCs w:val="24"/>
        </w:rPr>
        <w:t>苦心して明石城を築城した小笠原忠真は、1632年（寛永9年）豊前小倉藩（小倉城）に転封となった。翌1633年（寛永10年）信濃松本藩より 松平庸直（戸田氏）が7万石で入城したが、急死したため松平光重が城主となった。しかしその松平光重も1639年（寛永16年） 美濃加納藩（加納城）に転封となると、大久保忠職が7万石で入城したが、1649年（慶安2年）までのわずか10年間で肥前唐津藩（唐津城）に転封する。</w:t>
      </w:r>
    </w:p>
    <w:p w:rsidR="0025052A" w:rsidRPr="0025052A" w:rsidRDefault="0025052A" w:rsidP="0025052A">
      <w:pPr>
        <w:ind w:firstLine="240"/>
        <w:rPr>
          <w:rFonts w:asciiTheme="minorEastAsia" w:hAnsiTheme="minorEastAsia"/>
          <w:sz w:val="24"/>
          <w:szCs w:val="24"/>
        </w:rPr>
      </w:pPr>
      <w:r w:rsidRPr="0025052A">
        <w:rPr>
          <w:rFonts w:asciiTheme="minorEastAsia" w:hAnsiTheme="minorEastAsia" w:hint="eastAsia"/>
          <w:sz w:val="24"/>
          <w:szCs w:val="24"/>
        </w:rPr>
        <w:t>その後、丹波篠山藩より松平忠国が7万石で入城、その子・松平信之と共に名君として知られ、林崎掘割の用水路や一里塚の設置、海岸の防風林の造成、そして多くの新田の開発に努めた。文化人でもあったらしく城内十景を選んでこの時に「喜春城」の名を付けた。しかしその松平信之も、1679年（延宝7年）大和郡山藩（郡山城 (大和国)）に転封となると、代わりに郡山城にいた本多政利が6万石で入城する。しかし、領内を収める事ができず1682年（天和2年） 僅か3年後、苛政を責められ陸奥岩瀬藩に1万石に減知転封となり、その後改易になった。僅か50年の間に城主が目まぐるしく入れ替わったが、本多氏転封の後、越前家の松平直明が6万石で入城し、以後明治維新まで10代、189年間親藩として松平氏の居城となった。各城の遺材を集めて築城したせいか、老朽化が早く第2代藩主松平直常の1739年（元文4年）には大修築が行われた。最後の明石城主は松平直致で、1874年（明治7年） 廃城令により廃城となる。</w:t>
      </w:r>
    </w:p>
    <w:p w:rsidR="00E36BA1" w:rsidRPr="00E36BA1" w:rsidRDefault="00E36BA1" w:rsidP="00E36BA1">
      <w:pPr>
        <w:ind w:firstLine="240"/>
        <w:rPr>
          <w:rFonts w:asciiTheme="minorEastAsia" w:hAnsiTheme="minorEastAsia"/>
          <w:b/>
          <w:color w:val="0070C0"/>
          <w:sz w:val="28"/>
          <w:szCs w:val="28"/>
        </w:rPr>
      </w:pPr>
      <w:r w:rsidRPr="00E36BA1">
        <w:rPr>
          <w:rFonts w:asciiTheme="minorEastAsia" w:hAnsiTheme="minorEastAsia" w:hint="eastAsia"/>
          <w:b/>
          <w:color w:val="0070C0"/>
          <w:sz w:val="28"/>
          <w:szCs w:val="28"/>
        </w:rPr>
        <w:t>巽櫓</w:t>
      </w:r>
      <w:r w:rsidR="00C05AE4">
        <w:rPr>
          <w:rFonts w:asciiTheme="minorEastAsia" w:hAnsiTheme="minorEastAsia" w:hint="eastAsia"/>
          <w:b/>
          <w:color w:val="0070C0"/>
          <w:sz w:val="28"/>
          <w:szCs w:val="28"/>
        </w:rPr>
        <w:t>（たつみ）</w:t>
      </w:r>
      <w:r w:rsidR="00920184">
        <w:rPr>
          <w:rFonts w:asciiTheme="minorEastAsia" w:hAnsiTheme="minorEastAsia" w:hint="eastAsia"/>
          <w:b/>
          <w:color w:val="0070C0"/>
          <w:sz w:val="28"/>
          <w:szCs w:val="28"/>
        </w:rPr>
        <w:t>右側</w:t>
      </w:r>
    </w:p>
    <w:p w:rsidR="00E36BA1" w:rsidRDefault="00E36BA1" w:rsidP="00E36BA1">
      <w:pPr>
        <w:ind w:firstLine="240"/>
        <w:rPr>
          <w:rFonts w:asciiTheme="minorEastAsia" w:hAnsiTheme="minorEastAsia"/>
          <w:sz w:val="24"/>
          <w:szCs w:val="24"/>
        </w:rPr>
      </w:pPr>
      <w:r w:rsidRPr="00E36BA1">
        <w:rPr>
          <w:rFonts w:asciiTheme="minorEastAsia" w:hAnsiTheme="minorEastAsia" w:hint="eastAsia"/>
          <w:sz w:val="24"/>
          <w:szCs w:val="24"/>
        </w:rPr>
        <w:t>本丸の南東端に築かれた3重櫓で、船上城から移築されたと伝わっています（船上城の天守だった可能性も）。ただし1628年（寛永5年）または1631年（寛永8年）に焼失したため、現在ある櫓は再建されたものです。櫓の大きさは、桁行五間（9.03m）、梁間四間（7.88m）、高さ七間一寸（12.53m）、240トンで、各階の高さは3ｍ弱となっています。阪神淡路大震災後は曳家工法を使って修復されました。</w:t>
      </w:r>
    </w:p>
    <w:p w:rsidR="00C05AE4" w:rsidRPr="00920184" w:rsidRDefault="007C2787" w:rsidP="00C05AE4">
      <w:pPr>
        <w:ind w:firstLine="240"/>
        <w:rPr>
          <w:rFonts w:asciiTheme="minorEastAsia" w:hAnsiTheme="minorEastAsia"/>
          <w:b/>
          <w:color w:val="0070C0"/>
          <w:sz w:val="28"/>
          <w:szCs w:val="28"/>
        </w:rPr>
      </w:pPr>
      <w:r>
        <w:rPr>
          <w:rFonts w:asciiTheme="minorEastAsia" w:hAnsiTheme="minorEastAsia"/>
          <w:noProof/>
          <w:sz w:val="24"/>
          <w:szCs w:val="24"/>
        </w:rPr>
        <w:lastRenderedPageBreak/>
        <w:drawing>
          <wp:anchor distT="0" distB="0" distL="114300" distR="114300" simplePos="0" relativeHeight="251672576" behindDoc="1" locked="0" layoutInCell="1" allowOverlap="1">
            <wp:simplePos x="0" y="0"/>
            <wp:positionH relativeFrom="column">
              <wp:posOffset>28575</wp:posOffset>
            </wp:positionH>
            <wp:positionV relativeFrom="paragraph">
              <wp:posOffset>438150</wp:posOffset>
            </wp:positionV>
            <wp:extent cx="3973052" cy="3733800"/>
            <wp:effectExtent l="0" t="0" r="8890" b="0"/>
            <wp:wrapTight wrapText="bothSides">
              <wp:wrapPolygon edited="0">
                <wp:start x="0" y="0"/>
                <wp:lineTo x="0" y="21490"/>
                <wp:lineTo x="21545" y="21490"/>
                <wp:lineTo x="21545" y="0"/>
                <wp:lineTo x="0" y="0"/>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73052" cy="3733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05AE4" w:rsidRPr="00920184">
        <w:rPr>
          <w:rFonts w:asciiTheme="minorEastAsia" w:hAnsiTheme="minorEastAsia" w:hint="eastAsia"/>
          <w:b/>
          <w:color w:val="0070C0"/>
          <w:sz w:val="28"/>
          <w:szCs w:val="28"/>
        </w:rPr>
        <w:t>坤櫓（ひつじさる）</w:t>
      </w:r>
      <w:r w:rsidR="00920184" w:rsidRPr="00920184">
        <w:rPr>
          <w:rFonts w:asciiTheme="minorEastAsia" w:hAnsiTheme="minorEastAsia" w:hint="eastAsia"/>
          <w:b/>
          <w:color w:val="0070C0"/>
          <w:sz w:val="28"/>
          <w:szCs w:val="28"/>
        </w:rPr>
        <w:t>左側</w:t>
      </w:r>
    </w:p>
    <w:p w:rsidR="00C05AE4" w:rsidRDefault="00C05AE4" w:rsidP="00C05AE4">
      <w:pPr>
        <w:ind w:firstLine="240"/>
        <w:rPr>
          <w:rFonts w:asciiTheme="minorEastAsia" w:hAnsiTheme="minorEastAsia"/>
          <w:sz w:val="24"/>
          <w:szCs w:val="24"/>
        </w:rPr>
      </w:pPr>
      <w:r w:rsidRPr="00C05AE4">
        <w:rPr>
          <w:rFonts w:asciiTheme="minorEastAsia" w:hAnsiTheme="minorEastAsia" w:hint="eastAsia"/>
          <w:sz w:val="24"/>
          <w:szCs w:val="24"/>
        </w:rPr>
        <w:t>伏見城から移築されたと伝わる、城内で最大規模の3重櫓です。天守が築かれなかった明石城では天守代用として使われました。櫓の大きさは、桁行六間（10.94m）、梁間五間（9.15m）、高さ七間二尺九寸（13.28m）、340トンで、各階の高さは3ｍ強で、巽櫓よりひと回り大きくなっています。内部には、伏見城の部材と思われる木目のそろった松材が多く使われています。</w:t>
      </w:r>
    </w:p>
    <w:p w:rsidR="00C05AE4" w:rsidRPr="00920184" w:rsidRDefault="00920184" w:rsidP="00C05AE4">
      <w:pPr>
        <w:ind w:firstLine="240"/>
        <w:rPr>
          <w:rFonts w:asciiTheme="minorEastAsia" w:hAnsiTheme="minorEastAsia"/>
          <w:b/>
          <w:color w:val="0070C0"/>
          <w:sz w:val="28"/>
          <w:szCs w:val="28"/>
        </w:rPr>
      </w:pPr>
      <w:r w:rsidRPr="00920184">
        <w:rPr>
          <w:rFonts w:asciiTheme="minorEastAsia" w:hAnsiTheme="minorEastAsia" w:hint="eastAsia"/>
          <w:b/>
          <w:color w:val="0070C0"/>
          <w:sz w:val="28"/>
          <w:szCs w:val="28"/>
        </w:rPr>
        <w:t>坤櫓</w:t>
      </w:r>
      <w:r w:rsidR="00C05AE4" w:rsidRPr="00920184">
        <w:rPr>
          <w:rFonts w:asciiTheme="minorEastAsia" w:hAnsiTheme="minorEastAsia" w:hint="eastAsia"/>
          <w:b/>
          <w:color w:val="0070C0"/>
          <w:sz w:val="28"/>
          <w:szCs w:val="28"/>
        </w:rPr>
        <w:t>の</w:t>
      </w:r>
      <w:r w:rsidRPr="00920184">
        <w:rPr>
          <w:rFonts w:asciiTheme="minorEastAsia" w:hAnsiTheme="minorEastAsia" w:hint="eastAsia"/>
          <w:b/>
          <w:color w:val="0070C0"/>
          <w:sz w:val="28"/>
          <w:szCs w:val="28"/>
        </w:rPr>
        <w:t>石</w:t>
      </w:r>
      <w:r w:rsidR="00C05AE4" w:rsidRPr="00920184">
        <w:rPr>
          <w:rFonts w:asciiTheme="minorEastAsia" w:hAnsiTheme="minorEastAsia" w:hint="eastAsia"/>
          <w:b/>
          <w:color w:val="0070C0"/>
          <w:sz w:val="28"/>
          <w:szCs w:val="28"/>
        </w:rPr>
        <w:t>垣</w:t>
      </w:r>
    </w:p>
    <w:p w:rsidR="00C05AE4" w:rsidRPr="00C05AE4" w:rsidRDefault="00C05AE4" w:rsidP="0025052A">
      <w:pPr>
        <w:ind w:firstLine="240"/>
        <w:rPr>
          <w:rFonts w:asciiTheme="minorEastAsia" w:hAnsiTheme="minorEastAsia"/>
          <w:sz w:val="24"/>
          <w:szCs w:val="24"/>
        </w:rPr>
      </w:pPr>
      <w:r w:rsidRPr="00C05AE4">
        <w:rPr>
          <w:rFonts w:asciiTheme="minorEastAsia" w:hAnsiTheme="minorEastAsia" w:hint="eastAsia"/>
          <w:sz w:val="24"/>
          <w:szCs w:val="24"/>
        </w:rPr>
        <w:t>明石城の高石垣は東西の幅が380ｍ、三の丸からの高さが約20ｍ（帯郭までが約5ｍ、そこから約15ｍ）の規模を誇ります。なお幕府が当初築いた部分は主に花崗岩、明石藩がのちに補強修復した部分は主に凝灰岩（竜山石）が使われていて、石垣の時期差を見ることができます。また、櫓台の出角部分はノミで稜線を尖らせる「江戸切」という手法が多く用いられ、石垣全体の美しさを際立たせています。算木積みの部分は角をノミで尖らせる江戸切が多用されています。</w:t>
      </w:r>
    </w:p>
    <w:p w:rsidR="00C05AE4" w:rsidRPr="00C05AE4" w:rsidRDefault="00C05AE4" w:rsidP="00C05AE4">
      <w:pPr>
        <w:ind w:firstLine="240"/>
        <w:rPr>
          <w:rFonts w:asciiTheme="minorEastAsia" w:hAnsiTheme="minorEastAsia"/>
          <w:b/>
          <w:color w:val="0070C0"/>
          <w:sz w:val="28"/>
          <w:szCs w:val="28"/>
        </w:rPr>
      </w:pPr>
      <w:r w:rsidRPr="00C05AE4">
        <w:rPr>
          <w:rFonts w:asciiTheme="minorEastAsia" w:hAnsiTheme="minorEastAsia" w:hint="eastAsia"/>
          <w:b/>
          <w:color w:val="0070C0"/>
          <w:sz w:val="28"/>
          <w:szCs w:val="28"/>
        </w:rPr>
        <w:t>算木積み</w:t>
      </w:r>
    </w:p>
    <w:p w:rsidR="001D1BF3" w:rsidRDefault="00C05AE4" w:rsidP="00C05AE4">
      <w:pPr>
        <w:ind w:firstLine="240"/>
        <w:rPr>
          <w:rFonts w:asciiTheme="minorEastAsia" w:hAnsiTheme="minorEastAsia"/>
          <w:sz w:val="24"/>
          <w:szCs w:val="24"/>
        </w:rPr>
      </w:pPr>
      <w:r w:rsidRPr="00C05AE4">
        <w:rPr>
          <w:rFonts w:asciiTheme="minorEastAsia" w:hAnsiTheme="minorEastAsia" w:hint="eastAsia"/>
          <w:sz w:val="24"/>
          <w:szCs w:val="24"/>
        </w:rPr>
        <w:t>石垣の出角部分（隅石）の積み方で、日本の築城技術が一気に飛躍した1605年（慶長10年）前後に用いられて以降、城郭の石垣のスタンダードになりました。長方体の石の長辺と短辺を交互に重ね合わせることで強度を増しています。名前の由来となった「算木」とは、和算に使う道具で、易学の道具としても使われています</w:t>
      </w:r>
      <w:r w:rsidR="0025052A">
        <w:rPr>
          <w:rFonts w:asciiTheme="minorEastAsia" w:hAnsiTheme="minorEastAsia" w:hint="eastAsia"/>
          <w:sz w:val="24"/>
          <w:szCs w:val="24"/>
        </w:rPr>
        <w:t>。</w:t>
      </w:r>
    </w:p>
    <w:p w:rsidR="00C05AE4" w:rsidRPr="001D1BF3" w:rsidRDefault="001D1BF3" w:rsidP="00C05AE4">
      <w:pPr>
        <w:ind w:firstLine="240"/>
        <w:rPr>
          <w:rFonts w:asciiTheme="minorEastAsia" w:hAnsiTheme="minorEastAsia"/>
          <w:b/>
          <w:color w:val="0070C0"/>
          <w:sz w:val="26"/>
          <w:szCs w:val="26"/>
        </w:rPr>
      </w:pPr>
      <w:r w:rsidRPr="001D1BF3">
        <w:rPr>
          <w:rFonts w:asciiTheme="minorEastAsia" w:hAnsiTheme="minorEastAsia" w:hint="eastAsia"/>
          <w:b/>
          <w:color w:val="0070C0"/>
          <w:sz w:val="26"/>
          <w:szCs w:val="26"/>
        </w:rPr>
        <w:t>建築装飾</w:t>
      </w:r>
    </w:p>
    <w:p w:rsidR="001D1BF3" w:rsidRDefault="001D1BF3" w:rsidP="00C05AE4">
      <w:pPr>
        <w:ind w:firstLine="240"/>
        <w:rPr>
          <w:rFonts w:asciiTheme="minorEastAsia" w:hAnsiTheme="minorEastAsia"/>
          <w:sz w:val="24"/>
          <w:szCs w:val="24"/>
        </w:rPr>
      </w:pPr>
      <w:r>
        <w:rPr>
          <w:rFonts w:asciiTheme="minorEastAsia" w:hAnsiTheme="minorEastAsia" w:hint="eastAsia"/>
          <w:noProof/>
          <w:sz w:val="24"/>
          <w:szCs w:val="24"/>
        </w:rPr>
        <w:drawing>
          <wp:inline distT="0" distB="0" distL="0" distR="0">
            <wp:extent cx="4972050" cy="3019425"/>
            <wp:effectExtent l="0" t="0" r="0" b="952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72050" cy="3019425"/>
                    </a:xfrm>
                    <a:prstGeom prst="rect">
                      <a:avLst/>
                    </a:prstGeom>
                    <a:noFill/>
                    <a:ln>
                      <a:noFill/>
                    </a:ln>
                  </pic:spPr>
                </pic:pic>
              </a:graphicData>
            </a:graphic>
          </wp:inline>
        </w:drawing>
      </w:r>
    </w:p>
    <w:p w:rsidR="001F79D2" w:rsidRPr="001F79D2" w:rsidRDefault="001F79D2" w:rsidP="001F79D2">
      <w:pPr>
        <w:ind w:firstLine="240"/>
        <w:rPr>
          <w:rFonts w:asciiTheme="minorEastAsia" w:hAnsiTheme="minorEastAsia"/>
          <w:b/>
          <w:color w:val="0070C0"/>
          <w:sz w:val="28"/>
          <w:szCs w:val="28"/>
        </w:rPr>
      </w:pPr>
      <w:r>
        <w:rPr>
          <w:rFonts w:asciiTheme="minorEastAsia" w:hAnsiTheme="minorEastAsia" w:hint="eastAsia"/>
          <w:noProof/>
          <w:sz w:val="24"/>
          <w:szCs w:val="24"/>
        </w:rPr>
        <w:lastRenderedPageBreak/>
        <w:drawing>
          <wp:anchor distT="0" distB="0" distL="114300" distR="114300" simplePos="0" relativeHeight="251677696" behindDoc="1" locked="0" layoutInCell="1" allowOverlap="1">
            <wp:simplePos x="0" y="0"/>
            <wp:positionH relativeFrom="column">
              <wp:posOffset>19050</wp:posOffset>
            </wp:positionH>
            <wp:positionV relativeFrom="paragraph">
              <wp:posOffset>380365</wp:posOffset>
            </wp:positionV>
            <wp:extent cx="3162300" cy="3783965"/>
            <wp:effectExtent l="0" t="0" r="0" b="6985"/>
            <wp:wrapTight wrapText="bothSides">
              <wp:wrapPolygon edited="0">
                <wp:start x="0" y="0"/>
                <wp:lineTo x="0" y="21531"/>
                <wp:lineTo x="21470" y="21531"/>
                <wp:lineTo x="21470" y="0"/>
                <wp:lineTo x="0" y="0"/>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62300" cy="3783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color w:val="0070C0"/>
          <w:sz w:val="28"/>
          <w:szCs w:val="28"/>
        </w:rPr>
        <w:t>Ⅳ　尼崎城　＜月曜日だったので休館日：残念＞</w:t>
      </w:r>
    </w:p>
    <w:p w:rsidR="001F79D2" w:rsidRPr="001F79D2" w:rsidRDefault="001F79D2" w:rsidP="000D1A53">
      <w:pPr>
        <w:ind w:firstLine="240"/>
        <w:rPr>
          <w:rFonts w:asciiTheme="minorEastAsia" w:hAnsiTheme="minorEastAsia"/>
          <w:b/>
          <w:sz w:val="24"/>
          <w:szCs w:val="24"/>
        </w:rPr>
      </w:pPr>
      <w:r w:rsidRPr="001F79D2">
        <w:rPr>
          <w:rFonts w:asciiTheme="minorEastAsia" w:hAnsiTheme="minorEastAsia" w:hint="eastAsia"/>
          <w:b/>
          <w:sz w:val="24"/>
          <w:szCs w:val="24"/>
        </w:rPr>
        <w:t>別名</w:t>
      </w:r>
      <w:r w:rsidR="000D1A53">
        <w:rPr>
          <w:rFonts w:asciiTheme="minorEastAsia" w:hAnsiTheme="minorEastAsia" w:hint="eastAsia"/>
          <w:b/>
          <w:sz w:val="24"/>
          <w:szCs w:val="24"/>
        </w:rPr>
        <w:t xml:space="preserve">　</w:t>
      </w:r>
      <w:r w:rsidRPr="001F79D2">
        <w:rPr>
          <w:rFonts w:asciiTheme="minorEastAsia" w:hAnsiTheme="minorEastAsia" w:hint="eastAsia"/>
          <w:b/>
          <w:sz w:val="24"/>
          <w:szCs w:val="24"/>
        </w:rPr>
        <w:t>琴浦城、琴城、尼丘城</w:t>
      </w:r>
      <w:r w:rsidR="000D1A53">
        <w:rPr>
          <w:rFonts w:asciiTheme="minorEastAsia" w:hAnsiTheme="minorEastAsia"/>
          <w:b/>
          <w:sz w:val="24"/>
          <w:szCs w:val="24"/>
        </w:rPr>
        <w:t xml:space="preserve">　</w:t>
      </w:r>
      <w:r w:rsidRPr="001F79D2">
        <w:rPr>
          <w:rFonts w:asciiTheme="minorEastAsia" w:hAnsiTheme="minorEastAsia" w:hint="eastAsia"/>
          <w:b/>
          <w:sz w:val="24"/>
          <w:szCs w:val="24"/>
        </w:rPr>
        <w:t>城郭構造</w:t>
      </w:r>
      <w:r w:rsidR="00980F13">
        <w:rPr>
          <w:rFonts w:asciiTheme="minorEastAsia" w:hAnsiTheme="minorEastAsia" w:hint="eastAsia"/>
          <w:b/>
          <w:sz w:val="24"/>
          <w:szCs w:val="24"/>
        </w:rPr>
        <w:t xml:space="preserve">　</w:t>
      </w:r>
      <w:r w:rsidRPr="001F79D2">
        <w:rPr>
          <w:rFonts w:asciiTheme="minorEastAsia" w:hAnsiTheme="minorEastAsia" w:hint="eastAsia"/>
          <w:b/>
          <w:sz w:val="24"/>
          <w:szCs w:val="24"/>
        </w:rPr>
        <w:t>平城</w:t>
      </w:r>
    </w:p>
    <w:p w:rsidR="001F79D2" w:rsidRPr="001F79D2" w:rsidRDefault="001F79D2" w:rsidP="001F79D2">
      <w:pPr>
        <w:ind w:firstLine="240"/>
        <w:rPr>
          <w:rFonts w:asciiTheme="minorEastAsia" w:hAnsiTheme="minorEastAsia"/>
          <w:b/>
          <w:sz w:val="24"/>
          <w:szCs w:val="24"/>
        </w:rPr>
      </w:pPr>
      <w:r w:rsidRPr="001F79D2">
        <w:rPr>
          <w:rFonts w:asciiTheme="minorEastAsia" w:hAnsiTheme="minorEastAsia" w:hint="eastAsia"/>
          <w:b/>
          <w:sz w:val="24"/>
          <w:szCs w:val="24"/>
        </w:rPr>
        <w:t>天守構造</w:t>
      </w:r>
      <w:r w:rsidR="00980F13">
        <w:rPr>
          <w:rFonts w:asciiTheme="minorEastAsia" w:hAnsiTheme="minorEastAsia" w:hint="eastAsia"/>
          <w:b/>
          <w:sz w:val="24"/>
          <w:szCs w:val="24"/>
        </w:rPr>
        <w:t xml:space="preserve">　</w:t>
      </w:r>
      <w:r w:rsidRPr="001F79D2">
        <w:rPr>
          <w:rFonts w:asciiTheme="minorEastAsia" w:hAnsiTheme="minorEastAsia" w:hint="eastAsia"/>
          <w:b/>
          <w:sz w:val="24"/>
          <w:szCs w:val="24"/>
        </w:rPr>
        <w:t>複合式層塔型4重4階（1618年 非現存・2018年 模擬）</w:t>
      </w:r>
    </w:p>
    <w:p w:rsidR="001F79D2" w:rsidRPr="001F79D2" w:rsidRDefault="001F79D2" w:rsidP="001F79D2">
      <w:pPr>
        <w:ind w:firstLine="240"/>
        <w:rPr>
          <w:rFonts w:asciiTheme="minorEastAsia" w:hAnsiTheme="minorEastAsia"/>
          <w:b/>
          <w:sz w:val="24"/>
          <w:szCs w:val="24"/>
        </w:rPr>
      </w:pPr>
      <w:r w:rsidRPr="001F79D2">
        <w:rPr>
          <w:rFonts w:asciiTheme="minorEastAsia" w:hAnsiTheme="minorEastAsia" w:hint="eastAsia"/>
          <w:b/>
          <w:sz w:val="24"/>
          <w:szCs w:val="24"/>
        </w:rPr>
        <w:t>築城主</w:t>
      </w:r>
      <w:r w:rsidR="000D1A53">
        <w:rPr>
          <w:rFonts w:asciiTheme="minorEastAsia" w:hAnsiTheme="minorEastAsia" w:hint="eastAsia"/>
          <w:b/>
          <w:sz w:val="24"/>
          <w:szCs w:val="24"/>
        </w:rPr>
        <w:t xml:space="preserve">　</w:t>
      </w:r>
      <w:r w:rsidRPr="001F79D2">
        <w:rPr>
          <w:rFonts w:asciiTheme="minorEastAsia" w:hAnsiTheme="minorEastAsia" w:hint="eastAsia"/>
          <w:b/>
          <w:sz w:val="24"/>
          <w:szCs w:val="24"/>
        </w:rPr>
        <w:t>戸田氏鉄</w:t>
      </w:r>
      <w:r w:rsidR="00980F13">
        <w:rPr>
          <w:rFonts w:asciiTheme="minorEastAsia" w:hAnsiTheme="minorEastAsia" w:hint="eastAsia"/>
          <w:b/>
          <w:sz w:val="24"/>
          <w:szCs w:val="24"/>
        </w:rPr>
        <w:t xml:space="preserve">　</w:t>
      </w:r>
      <w:r w:rsidRPr="001F79D2">
        <w:rPr>
          <w:rFonts w:asciiTheme="minorEastAsia" w:hAnsiTheme="minorEastAsia" w:hint="eastAsia"/>
          <w:b/>
          <w:sz w:val="24"/>
          <w:szCs w:val="24"/>
        </w:rPr>
        <w:t>築城年元和3年（1617年）</w:t>
      </w:r>
    </w:p>
    <w:p w:rsidR="001F79D2" w:rsidRPr="001F79D2" w:rsidRDefault="001F79D2" w:rsidP="001F79D2">
      <w:pPr>
        <w:ind w:firstLine="240"/>
        <w:rPr>
          <w:rFonts w:asciiTheme="minorEastAsia" w:hAnsiTheme="minorEastAsia"/>
          <w:b/>
          <w:sz w:val="24"/>
          <w:szCs w:val="24"/>
        </w:rPr>
      </w:pPr>
      <w:r w:rsidRPr="001F79D2">
        <w:rPr>
          <w:rFonts w:asciiTheme="minorEastAsia" w:hAnsiTheme="minorEastAsia" w:hint="eastAsia"/>
          <w:b/>
          <w:sz w:val="24"/>
          <w:szCs w:val="24"/>
        </w:rPr>
        <w:t>主な改修者</w:t>
      </w:r>
      <w:r w:rsidRPr="001F79D2">
        <w:rPr>
          <w:rFonts w:asciiTheme="minorEastAsia" w:hAnsiTheme="minorEastAsia" w:hint="eastAsia"/>
          <w:b/>
          <w:sz w:val="24"/>
          <w:szCs w:val="24"/>
        </w:rPr>
        <w:tab/>
        <w:t>青山氏でほぼ完成</w:t>
      </w:r>
    </w:p>
    <w:p w:rsidR="001F79D2" w:rsidRPr="001F79D2" w:rsidRDefault="001F79D2" w:rsidP="001F79D2">
      <w:pPr>
        <w:ind w:firstLine="240"/>
        <w:rPr>
          <w:rFonts w:asciiTheme="minorEastAsia" w:hAnsiTheme="minorEastAsia"/>
          <w:b/>
          <w:sz w:val="24"/>
          <w:szCs w:val="24"/>
        </w:rPr>
      </w:pPr>
      <w:r w:rsidRPr="001F79D2">
        <w:rPr>
          <w:rFonts w:asciiTheme="minorEastAsia" w:hAnsiTheme="minorEastAsia" w:hint="eastAsia"/>
          <w:b/>
          <w:sz w:val="24"/>
          <w:szCs w:val="24"/>
        </w:rPr>
        <w:t>主な城主</w:t>
      </w:r>
      <w:r w:rsidR="00980F13">
        <w:rPr>
          <w:rFonts w:asciiTheme="minorEastAsia" w:hAnsiTheme="minorEastAsia" w:hint="eastAsia"/>
          <w:b/>
          <w:sz w:val="24"/>
          <w:szCs w:val="24"/>
        </w:rPr>
        <w:t xml:space="preserve">　</w:t>
      </w:r>
      <w:r w:rsidRPr="001F79D2">
        <w:rPr>
          <w:rFonts w:asciiTheme="minorEastAsia" w:hAnsiTheme="minorEastAsia" w:hint="eastAsia"/>
          <w:b/>
          <w:sz w:val="24"/>
          <w:szCs w:val="24"/>
        </w:rPr>
        <w:t>戸田氏鉄、青山氏、松平忠喬</w:t>
      </w:r>
    </w:p>
    <w:p w:rsidR="001F79D2" w:rsidRPr="001F79D2" w:rsidRDefault="001F79D2" w:rsidP="001F79D2">
      <w:pPr>
        <w:ind w:firstLine="240"/>
        <w:rPr>
          <w:rFonts w:asciiTheme="minorEastAsia" w:hAnsiTheme="minorEastAsia"/>
          <w:b/>
          <w:sz w:val="24"/>
          <w:szCs w:val="24"/>
        </w:rPr>
      </w:pPr>
      <w:r w:rsidRPr="001F79D2">
        <w:rPr>
          <w:rFonts w:asciiTheme="minorEastAsia" w:hAnsiTheme="minorEastAsia" w:hint="eastAsia"/>
          <w:b/>
          <w:sz w:val="24"/>
          <w:szCs w:val="24"/>
        </w:rPr>
        <w:t>廃城年</w:t>
      </w:r>
      <w:r w:rsidRPr="001F79D2">
        <w:rPr>
          <w:rFonts w:asciiTheme="minorEastAsia" w:hAnsiTheme="minorEastAsia" w:hint="eastAsia"/>
          <w:b/>
          <w:sz w:val="24"/>
          <w:szCs w:val="24"/>
        </w:rPr>
        <w:tab/>
        <w:t>明治6年（1873年）</w:t>
      </w:r>
    </w:p>
    <w:p w:rsidR="005E4E3B" w:rsidRPr="005E4E3B" w:rsidRDefault="001F79D2" w:rsidP="00980F13">
      <w:pPr>
        <w:ind w:firstLine="480"/>
        <w:rPr>
          <w:rFonts w:asciiTheme="minorEastAsia" w:hAnsiTheme="minorEastAsia"/>
          <w:sz w:val="24"/>
          <w:szCs w:val="24"/>
        </w:rPr>
      </w:pPr>
      <w:r w:rsidRPr="001F79D2">
        <w:rPr>
          <w:rFonts w:asciiTheme="minorEastAsia" w:hAnsiTheme="minorEastAsia" w:hint="eastAsia"/>
          <w:sz w:val="24"/>
          <w:szCs w:val="24"/>
        </w:rPr>
        <w:t>国の史跡</w:t>
      </w:r>
      <w:r w:rsidR="005E4E3B" w:rsidRPr="005E4E3B">
        <w:rPr>
          <w:rFonts w:asciiTheme="minorEastAsia" w:hAnsiTheme="minorEastAsia" w:hint="eastAsia"/>
          <w:sz w:val="24"/>
          <w:szCs w:val="24"/>
        </w:rPr>
        <w:t>大坂夏の陣後、江戸幕府は大坂を直轄地として西国支配の拠点とするため、元和3(1617)年、譜代大名の戸田氏鉄(うじかね)に尼崎城を築城させ</w:t>
      </w:r>
      <w:r w:rsidR="005E4E3B">
        <w:rPr>
          <w:rFonts w:asciiTheme="minorEastAsia" w:hAnsiTheme="minorEastAsia" w:hint="eastAsia"/>
          <w:sz w:val="24"/>
          <w:szCs w:val="24"/>
        </w:rPr>
        <w:t>、大坂の西の守りとし</w:t>
      </w:r>
      <w:r w:rsidR="005E4E3B" w:rsidRPr="005E4E3B">
        <w:rPr>
          <w:rFonts w:asciiTheme="minorEastAsia" w:hAnsiTheme="minorEastAsia" w:hint="eastAsia"/>
          <w:sz w:val="24"/>
          <w:szCs w:val="24"/>
        </w:rPr>
        <w:t>た。</w:t>
      </w:r>
    </w:p>
    <w:p w:rsidR="005E4E3B" w:rsidRPr="005E4E3B" w:rsidRDefault="005E4E3B" w:rsidP="005E4E3B">
      <w:pPr>
        <w:ind w:firstLine="240"/>
        <w:rPr>
          <w:rFonts w:asciiTheme="minorEastAsia" w:hAnsiTheme="minorEastAsia"/>
          <w:sz w:val="24"/>
          <w:szCs w:val="24"/>
        </w:rPr>
      </w:pPr>
      <w:r w:rsidRPr="005E4E3B">
        <w:rPr>
          <w:rFonts w:asciiTheme="minorEastAsia" w:hAnsiTheme="minorEastAsia" w:hint="eastAsia"/>
          <w:sz w:val="24"/>
          <w:szCs w:val="24"/>
        </w:rPr>
        <w:t>尼崎城は、翌元和4(1618)年から数年の歳月をかけて築造されました。3重の堀と4層の天守からなる城で、その規模は、現在の北城内・南城内の約300メートル四方、広大なものでした。</w:t>
      </w:r>
    </w:p>
    <w:p w:rsidR="005E4E3B" w:rsidRPr="005E4E3B" w:rsidRDefault="005E4E3B" w:rsidP="005E4E3B">
      <w:pPr>
        <w:ind w:firstLine="240"/>
        <w:rPr>
          <w:rFonts w:asciiTheme="minorEastAsia" w:hAnsiTheme="minorEastAsia"/>
          <w:sz w:val="24"/>
          <w:szCs w:val="24"/>
        </w:rPr>
      </w:pPr>
      <w:r w:rsidRPr="005E4E3B">
        <w:rPr>
          <w:rFonts w:asciiTheme="minorEastAsia" w:hAnsiTheme="minorEastAsia" w:hint="eastAsia"/>
          <w:sz w:val="24"/>
          <w:szCs w:val="24"/>
        </w:rPr>
        <w:t>幕府は一国一城令により、各地の城郭を破却する政策を推し進める一方で、尼崎には5</w:t>
      </w:r>
      <w:r w:rsidR="000D1A53">
        <w:rPr>
          <w:rFonts w:asciiTheme="minorEastAsia" w:hAnsiTheme="minorEastAsia" w:hint="eastAsia"/>
          <w:sz w:val="24"/>
          <w:szCs w:val="24"/>
        </w:rPr>
        <w:t>万石の大名の居城としては大きすぎる城を</w:t>
      </w:r>
      <w:r>
        <w:rPr>
          <w:rFonts w:asciiTheme="minorEastAsia" w:hAnsiTheme="minorEastAsia" w:hint="eastAsia"/>
          <w:sz w:val="24"/>
          <w:szCs w:val="24"/>
        </w:rPr>
        <w:t>造らせている</w:t>
      </w:r>
      <w:r w:rsidR="000D1A53">
        <w:rPr>
          <w:rFonts w:asciiTheme="minorEastAsia" w:hAnsiTheme="minorEastAsia" w:hint="eastAsia"/>
          <w:sz w:val="24"/>
          <w:szCs w:val="24"/>
        </w:rPr>
        <w:t>。幕府がいかに尼崎を重要視していたかが分かる。</w:t>
      </w:r>
    </w:p>
    <w:p w:rsidR="005E4E3B" w:rsidRPr="005E4E3B" w:rsidRDefault="005E4E3B" w:rsidP="005E4E3B">
      <w:pPr>
        <w:ind w:firstLine="240"/>
        <w:rPr>
          <w:rFonts w:asciiTheme="minorEastAsia" w:hAnsiTheme="minorEastAsia"/>
          <w:sz w:val="24"/>
          <w:szCs w:val="24"/>
        </w:rPr>
      </w:pPr>
      <w:r w:rsidRPr="005E4E3B">
        <w:rPr>
          <w:rFonts w:asciiTheme="minorEastAsia" w:hAnsiTheme="minorEastAsia" w:hint="eastAsia"/>
          <w:sz w:val="24"/>
          <w:szCs w:val="24"/>
        </w:rPr>
        <w:t>尼崎城は、戸田氏・青山氏・(櫻井)松平氏と、代々譜代大名が藩主を務める尼崎藩政の中心として、また、城下町尼崎のシンボルとして、約250</w:t>
      </w:r>
      <w:r>
        <w:rPr>
          <w:rFonts w:asciiTheme="minorEastAsia" w:hAnsiTheme="minorEastAsia" w:hint="eastAsia"/>
          <w:sz w:val="24"/>
          <w:szCs w:val="24"/>
        </w:rPr>
        <w:t>年もの間、威容を誇こった</w:t>
      </w:r>
      <w:r w:rsidRPr="005E4E3B">
        <w:rPr>
          <w:rFonts w:asciiTheme="minorEastAsia" w:hAnsiTheme="minorEastAsia" w:hint="eastAsia"/>
          <w:sz w:val="24"/>
          <w:szCs w:val="24"/>
        </w:rPr>
        <w:t>。その長い年月の間には、修復工事を</w:t>
      </w:r>
      <w:r>
        <w:rPr>
          <w:rFonts w:asciiTheme="minorEastAsia" w:hAnsiTheme="minorEastAsia" w:hint="eastAsia"/>
          <w:sz w:val="24"/>
          <w:szCs w:val="24"/>
        </w:rPr>
        <w:t>常に行い、城を保つ努力が繰り返し行われていたことがわかっている</w:t>
      </w:r>
      <w:r w:rsidRPr="005E4E3B">
        <w:rPr>
          <w:rFonts w:asciiTheme="minorEastAsia" w:hAnsiTheme="minorEastAsia" w:hint="eastAsia"/>
          <w:sz w:val="24"/>
          <w:szCs w:val="24"/>
        </w:rPr>
        <w:t>。</w:t>
      </w:r>
    </w:p>
    <w:p w:rsidR="00DB0B01" w:rsidRDefault="005E4E3B" w:rsidP="005E4E3B">
      <w:pPr>
        <w:ind w:firstLine="240"/>
        <w:rPr>
          <w:rFonts w:asciiTheme="minorEastAsia" w:hAnsiTheme="minorEastAsia"/>
          <w:sz w:val="24"/>
          <w:szCs w:val="24"/>
        </w:rPr>
      </w:pPr>
      <w:r w:rsidRPr="005E4E3B">
        <w:rPr>
          <w:rFonts w:asciiTheme="minorEastAsia" w:hAnsiTheme="minorEastAsia" w:hint="eastAsia"/>
          <w:sz w:val="24"/>
          <w:szCs w:val="24"/>
        </w:rPr>
        <w:t>各地の城の天守が倒壊、消失する中、尼崎城天守が</w:t>
      </w:r>
      <w:r>
        <w:rPr>
          <w:rFonts w:asciiTheme="minorEastAsia" w:hAnsiTheme="minorEastAsia" w:hint="eastAsia"/>
          <w:sz w:val="24"/>
          <w:szCs w:val="24"/>
        </w:rPr>
        <w:t>江戸時代を通して変わらぬ姿であり続けたことは、奇跡的でもある</w:t>
      </w:r>
      <w:r w:rsidRPr="005E4E3B">
        <w:rPr>
          <w:rFonts w:asciiTheme="minorEastAsia" w:hAnsiTheme="minorEastAsia" w:hint="eastAsia"/>
          <w:sz w:val="24"/>
          <w:szCs w:val="24"/>
        </w:rPr>
        <w:t>。</w:t>
      </w:r>
    </w:p>
    <w:p w:rsidR="005E4E3B" w:rsidRPr="005E4E3B" w:rsidRDefault="005E4E3B" w:rsidP="005E4E3B">
      <w:pPr>
        <w:ind w:firstLine="240"/>
        <w:rPr>
          <w:rFonts w:asciiTheme="minorEastAsia" w:hAnsiTheme="minorEastAsia"/>
          <w:sz w:val="24"/>
          <w:szCs w:val="24"/>
        </w:rPr>
      </w:pPr>
      <w:r w:rsidRPr="005E4E3B">
        <w:rPr>
          <w:rFonts w:asciiTheme="minorEastAsia" w:hAnsiTheme="minorEastAsia" w:hint="eastAsia"/>
          <w:sz w:val="24"/>
          <w:szCs w:val="24"/>
        </w:rPr>
        <w:t>尼崎城の天守は、4層4階の大天守に、西側の2階建て多聞櫓の小天守が付属する複合式天守と呼ばれる形式でした。約12メートルの天守台石垣の上に、約18メートルの高さでそびえる層塔式の大天守は、唐破風・千鳥破風の屋根飾りをつけるなど装飾的な意匠が凝らされ、シンプルながらも堂々とした美しい外観を持つ、尼崎のシンボル的存在でした。</w:t>
      </w:r>
    </w:p>
    <w:p w:rsidR="00980F13" w:rsidRPr="00980F13" w:rsidRDefault="00980F13" w:rsidP="00980F13">
      <w:pPr>
        <w:ind w:firstLine="240"/>
        <w:rPr>
          <w:rFonts w:asciiTheme="minorEastAsia" w:hAnsiTheme="minorEastAsia"/>
          <w:b/>
          <w:color w:val="0070C0"/>
          <w:sz w:val="24"/>
          <w:szCs w:val="24"/>
        </w:rPr>
      </w:pPr>
      <w:r w:rsidRPr="00980F13">
        <w:rPr>
          <w:rFonts w:asciiTheme="minorEastAsia" w:hAnsiTheme="minorEastAsia" w:hint="eastAsia"/>
          <w:b/>
          <w:color w:val="0070C0"/>
          <w:sz w:val="24"/>
          <w:szCs w:val="24"/>
        </w:rPr>
        <w:t>徳川家康の厚い信頼を得た戸田氏</w:t>
      </w:r>
    </w:p>
    <w:p w:rsidR="00980F13" w:rsidRDefault="00980F13" w:rsidP="00980F13">
      <w:pPr>
        <w:ind w:firstLine="240"/>
        <w:rPr>
          <w:rFonts w:asciiTheme="minorEastAsia" w:hAnsiTheme="minorEastAsia"/>
          <w:sz w:val="24"/>
          <w:szCs w:val="24"/>
        </w:rPr>
      </w:pPr>
      <w:r w:rsidRPr="00980F13">
        <w:rPr>
          <w:rFonts w:asciiTheme="minorEastAsia" w:hAnsiTheme="minorEastAsia" w:hint="eastAsia"/>
          <w:sz w:val="24"/>
          <w:szCs w:val="24"/>
        </w:rPr>
        <w:t>重要拠点であった尼崎には最初から優れた人材が配されました。尼崎城築城は初代藩主・戸田氏鉄(うじかね)によるものです。近江国膳所や、尼崎での築城の</w:t>
      </w:r>
      <w:r>
        <w:rPr>
          <w:rFonts w:asciiTheme="minorEastAsia" w:hAnsiTheme="minorEastAsia" w:hint="eastAsia"/>
          <w:sz w:val="24"/>
          <w:szCs w:val="24"/>
        </w:rPr>
        <w:t>実績を認められた戸田氏鉄は、大坂城の普請総奉行となって活躍し</w:t>
      </w:r>
      <w:r w:rsidRPr="00980F13">
        <w:rPr>
          <w:rFonts w:asciiTheme="minorEastAsia" w:hAnsiTheme="minorEastAsia" w:hint="eastAsia"/>
          <w:sz w:val="24"/>
          <w:szCs w:val="24"/>
        </w:rPr>
        <w:t>た。</w:t>
      </w:r>
    </w:p>
    <w:p w:rsidR="00980F13" w:rsidRPr="00980F13" w:rsidRDefault="00980F13" w:rsidP="00980F13">
      <w:pPr>
        <w:ind w:firstLine="240"/>
        <w:rPr>
          <w:rFonts w:asciiTheme="minorEastAsia" w:hAnsiTheme="minorEastAsia"/>
          <w:b/>
          <w:color w:val="0070C0"/>
          <w:sz w:val="24"/>
          <w:szCs w:val="24"/>
        </w:rPr>
      </w:pPr>
      <w:r w:rsidRPr="00980F13">
        <w:rPr>
          <w:rFonts w:asciiTheme="minorEastAsia" w:hAnsiTheme="minorEastAsia" w:hint="eastAsia"/>
          <w:b/>
          <w:color w:val="0070C0"/>
          <w:sz w:val="24"/>
          <w:szCs w:val="24"/>
        </w:rPr>
        <w:t>優れた政治的手腕をもった青山氏</w:t>
      </w:r>
    </w:p>
    <w:p w:rsidR="00980F13" w:rsidRDefault="00980F13" w:rsidP="00980F13">
      <w:pPr>
        <w:ind w:firstLine="240"/>
        <w:rPr>
          <w:rFonts w:asciiTheme="minorEastAsia" w:hAnsiTheme="minorEastAsia"/>
          <w:sz w:val="24"/>
          <w:szCs w:val="24"/>
        </w:rPr>
      </w:pPr>
      <w:r w:rsidRPr="00980F13">
        <w:rPr>
          <w:rFonts w:asciiTheme="minorEastAsia" w:hAnsiTheme="minorEastAsia" w:hint="eastAsia"/>
          <w:sz w:val="24"/>
          <w:szCs w:val="24"/>
        </w:rPr>
        <w:t>初代・幸成(よしなり)から四代、尼崎藩主を務めたのが青山氏です。幸成は元服時から2代目将軍・徳川秀忠の小姓を務め、秀忠が将軍の時代には後代の老中の役を務める幕府の高官でした。尼崎に来たのは、３代目将軍・家光の時代になってからです。</w:t>
      </w:r>
    </w:p>
    <w:p w:rsidR="00980F13" w:rsidRPr="00980F13" w:rsidRDefault="00980F13" w:rsidP="00980F13">
      <w:pPr>
        <w:ind w:firstLine="240"/>
        <w:rPr>
          <w:rFonts w:asciiTheme="minorEastAsia" w:hAnsiTheme="minorEastAsia"/>
          <w:b/>
          <w:color w:val="0070C0"/>
          <w:sz w:val="24"/>
          <w:szCs w:val="24"/>
        </w:rPr>
      </w:pPr>
      <w:r w:rsidRPr="00980F13">
        <w:rPr>
          <w:rFonts w:asciiTheme="minorEastAsia" w:hAnsiTheme="minorEastAsia" w:hint="eastAsia"/>
          <w:b/>
          <w:color w:val="0070C0"/>
          <w:sz w:val="24"/>
          <w:szCs w:val="24"/>
        </w:rPr>
        <w:t>徳川氏の分家のひとつ松平氏(櫻井松平氏)</w:t>
      </w:r>
    </w:p>
    <w:p w:rsidR="00980F13" w:rsidRDefault="00980F13" w:rsidP="00980F13">
      <w:pPr>
        <w:ind w:firstLine="240"/>
        <w:rPr>
          <w:rFonts w:asciiTheme="minorEastAsia" w:hAnsiTheme="minorEastAsia"/>
          <w:sz w:val="24"/>
          <w:szCs w:val="24"/>
        </w:rPr>
      </w:pPr>
      <w:r w:rsidRPr="00980F13">
        <w:rPr>
          <w:rFonts w:asciiTheme="minorEastAsia" w:hAnsiTheme="minorEastAsia" w:hint="eastAsia"/>
          <w:sz w:val="24"/>
          <w:szCs w:val="24"/>
        </w:rPr>
        <w:t>尼崎藩主となった松平氏</w:t>
      </w:r>
      <w:r>
        <w:rPr>
          <w:rFonts w:asciiTheme="minorEastAsia" w:hAnsiTheme="minorEastAsia" w:hint="eastAsia"/>
          <w:sz w:val="24"/>
          <w:szCs w:val="24"/>
        </w:rPr>
        <w:t>は、徳川将軍家の多数ある分家のひとつで、櫻井松平と称されている</w:t>
      </w:r>
      <w:r w:rsidRPr="00980F13">
        <w:rPr>
          <w:rFonts w:asciiTheme="minorEastAsia" w:hAnsiTheme="minorEastAsia" w:hint="eastAsia"/>
          <w:sz w:val="24"/>
          <w:szCs w:val="24"/>
        </w:rPr>
        <w:t>。戦国時代以来の徳川家の家臣である大名達と同じく、譜代大名に格付けされています。初代の忠喬(ただたか)</w:t>
      </w:r>
      <w:r>
        <w:rPr>
          <w:rFonts w:asciiTheme="minorEastAsia" w:hAnsiTheme="minorEastAsia" w:hint="eastAsia"/>
          <w:sz w:val="24"/>
          <w:szCs w:val="24"/>
        </w:rPr>
        <w:t>から七代にわたって明治の廃藩まで尼崎藩主を務め</w:t>
      </w:r>
      <w:r w:rsidRPr="00980F13">
        <w:rPr>
          <w:rFonts w:asciiTheme="minorEastAsia" w:hAnsiTheme="minorEastAsia" w:hint="eastAsia"/>
          <w:sz w:val="24"/>
          <w:szCs w:val="24"/>
        </w:rPr>
        <w:t>た。</w:t>
      </w:r>
    </w:p>
    <w:p w:rsidR="005E4E3B" w:rsidRDefault="001F79D2" w:rsidP="005E4E3B">
      <w:pPr>
        <w:ind w:firstLine="240"/>
        <w:rPr>
          <w:rFonts w:asciiTheme="minorEastAsia" w:hAnsiTheme="minorEastAsia"/>
          <w:sz w:val="24"/>
          <w:szCs w:val="24"/>
        </w:rPr>
      </w:pPr>
      <w:r>
        <w:rPr>
          <w:rFonts w:asciiTheme="minorEastAsia" w:hAnsiTheme="minorEastAsia" w:hint="eastAsia"/>
          <w:sz w:val="24"/>
          <w:szCs w:val="24"/>
        </w:rPr>
        <w:t xml:space="preserve">注　</w:t>
      </w:r>
      <w:r w:rsidR="00980F13">
        <w:rPr>
          <w:rFonts w:asciiTheme="minorEastAsia" w:hAnsiTheme="minorEastAsia" w:hint="eastAsia"/>
          <w:sz w:val="24"/>
          <w:szCs w:val="24"/>
        </w:rPr>
        <w:t>以上。尼崎城公式HPから</w:t>
      </w:r>
    </w:p>
    <w:p w:rsidR="00980F13" w:rsidRDefault="00980F13" w:rsidP="005E4E3B">
      <w:pPr>
        <w:ind w:firstLine="240"/>
        <w:rPr>
          <w:rFonts w:asciiTheme="minorEastAsia" w:hAnsiTheme="minorEastAsia"/>
          <w:b/>
          <w:color w:val="0070C0"/>
          <w:sz w:val="28"/>
          <w:szCs w:val="28"/>
        </w:rPr>
      </w:pPr>
      <w:r w:rsidRPr="00980F13">
        <w:rPr>
          <w:rFonts w:asciiTheme="minorEastAsia" w:hAnsiTheme="minorEastAsia"/>
          <w:b/>
          <w:color w:val="0070C0"/>
          <w:sz w:val="28"/>
          <w:szCs w:val="28"/>
        </w:rPr>
        <w:lastRenderedPageBreak/>
        <w:t>ⅴ　大阪城</w:t>
      </w:r>
    </w:p>
    <w:p w:rsidR="000D1A53" w:rsidRPr="00ED12EF" w:rsidRDefault="00DD2F09" w:rsidP="000D1A53">
      <w:pPr>
        <w:ind w:firstLine="240"/>
        <w:rPr>
          <w:rFonts w:asciiTheme="minorEastAsia" w:hAnsiTheme="minorEastAsia"/>
          <w:b/>
          <w:sz w:val="24"/>
          <w:szCs w:val="24"/>
        </w:rPr>
      </w:pPr>
      <w:r>
        <w:rPr>
          <w:rFonts w:asciiTheme="minorEastAsia" w:hAnsiTheme="minorEastAsia" w:hint="eastAsia"/>
          <w:b/>
          <w:noProof/>
          <w:sz w:val="24"/>
          <w:szCs w:val="24"/>
        </w:rPr>
        <w:drawing>
          <wp:inline distT="0" distB="0" distL="0" distR="0">
            <wp:extent cx="6638925" cy="5762625"/>
            <wp:effectExtent l="0" t="0" r="9525"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38925" cy="5762625"/>
                    </a:xfrm>
                    <a:prstGeom prst="rect">
                      <a:avLst/>
                    </a:prstGeom>
                    <a:noFill/>
                    <a:ln>
                      <a:noFill/>
                    </a:ln>
                  </pic:spPr>
                </pic:pic>
              </a:graphicData>
            </a:graphic>
          </wp:inline>
        </w:drawing>
      </w:r>
      <w:r w:rsidR="000D1A53" w:rsidRPr="00ED12EF">
        <w:rPr>
          <w:rFonts w:asciiTheme="minorEastAsia" w:hAnsiTheme="minorEastAsia" w:hint="eastAsia"/>
          <w:b/>
          <w:sz w:val="24"/>
          <w:szCs w:val="24"/>
        </w:rPr>
        <w:t>別名</w:t>
      </w:r>
      <w:r w:rsidR="000D1A53" w:rsidRPr="00ED12EF">
        <w:rPr>
          <w:rFonts w:asciiTheme="minorEastAsia" w:hAnsiTheme="minorEastAsia" w:hint="eastAsia"/>
          <w:b/>
          <w:sz w:val="24"/>
          <w:szCs w:val="24"/>
        </w:rPr>
        <w:tab/>
        <w:t>錦城/金城</w:t>
      </w:r>
    </w:p>
    <w:p w:rsidR="000D1A53" w:rsidRPr="00ED12EF" w:rsidRDefault="000D1A53" w:rsidP="000D1A53">
      <w:pPr>
        <w:ind w:firstLine="240"/>
        <w:rPr>
          <w:rFonts w:asciiTheme="minorEastAsia" w:hAnsiTheme="minorEastAsia"/>
          <w:b/>
          <w:sz w:val="24"/>
          <w:szCs w:val="24"/>
        </w:rPr>
      </w:pPr>
      <w:r w:rsidRPr="00ED12EF">
        <w:rPr>
          <w:rFonts w:asciiTheme="minorEastAsia" w:hAnsiTheme="minorEastAsia" w:hint="eastAsia"/>
          <w:b/>
          <w:sz w:val="24"/>
          <w:szCs w:val="24"/>
        </w:rPr>
        <w:t>大坂城/大阪城</w:t>
      </w:r>
    </w:p>
    <w:p w:rsidR="000D1A53" w:rsidRPr="00ED12EF" w:rsidRDefault="000D1A53" w:rsidP="000D1A53">
      <w:pPr>
        <w:ind w:firstLine="240"/>
        <w:rPr>
          <w:rFonts w:asciiTheme="minorEastAsia" w:hAnsiTheme="minorEastAsia"/>
          <w:b/>
          <w:sz w:val="24"/>
          <w:szCs w:val="24"/>
        </w:rPr>
      </w:pPr>
      <w:r w:rsidRPr="00ED12EF">
        <w:rPr>
          <w:rFonts w:asciiTheme="minorEastAsia" w:hAnsiTheme="minorEastAsia" w:hint="eastAsia"/>
          <w:b/>
          <w:sz w:val="24"/>
          <w:szCs w:val="24"/>
        </w:rPr>
        <w:t>城郭構造</w:t>
      </w:r>
      <w:r w:rsidRPr="00ED12EF">
        <w:rPr>
          <w:rFonts w:asciiTheme="minorEastAsia" w:hAnsiTheme="minorEastAsia" w:hint="eastAsia"/>
          <w:b/>
          <w:sz w:val="24"/>
          <w:szCs w:val="24"/>
        </w:rPr>
        <w:tab/>
        <w:t>輪郭式平城</w:t>
      </w:r>
    </w:p>
    <w:p w:rsidR="000D1A53" w:rsidRPr="00ED12EF" w:rsidRDefault="000D1A53" w:rsidP="000D1A53">
      <w:pPr>
        <w:ind w:firstLine="240"/>
        <w:rPr>
          <w:rFonts w:asciiTheme="minorEastAsia" w:hAnsiTheme="minorEastAsia"/>
          <w:b/>
          <w:sz w:val="24"/>
          <w:szCs w:val="24"/>
        </w:rPr>
      </w:pPr>
      <w:r w:rsidRPr="00ED12EF">
        <w:rPr>
          <w:rFonts w:asciiTheme="minorEastAsia" w:hAnsiTheme="minorEastAsia" w:hint="eastAsia"/>
          <w:b/>
          <w:sz w:val="24"/>
          <w:szCs w:val="24"/>
        </w:rPr>
        <w:t>天守構造</w:t>
      </w:r>
      <w:r w:rsidRPr="00ED12EF">
        <w:rPr>
          <w:rFonts w:asciiTheme="minorEastAsia" w:hAnsiTheme="minorEastAsia" w:hint="eastAsia"/>
          <w:b/>
          <w:sz w:val="24"/>
          <w:szCs w:val="24"/>
        </w:rPr>
        <w:tab/>
        <w:t>複合式もしくは連結式望楼型5重6階地下2階（1585年築）</w:t>
      </w:r>
    </w:p>
    <w:p w:rsidR="000D1A53" w:rsidRPr="00ED12EF" w:rsidRDefault="000D1A53" w:rsidP="000D1A53">
      <w:pPr>
        <w:ind w:firstLine="240"/>
        <w:rPr>
          <w:rFonts w:asciiTheme="minorEastAsia" w:hAnsiTheme="minorEastAsia"/>
          <w:b/>
          <w:sz w:val="24"/>
          <w:szCs w:val="24"/>
        </w:rPr>
      </w:pPr>
      <w:r w:rsidRPr="00ED12EF">
        <w:rPr>
          <w:rFonts w:asciiTheme="minorEastAsia" w:hAnsiTheme="minorEastAsia" w:hint="eastAsia"/>
          <w:b/>
          <w:sz w:val="24"/>
          <w:szCs w:val="24"/>
        </w:rPr>
        <w:t>独立式層塔型5重5階地下1階（1626年築）いずれも非現存</w:t>
      </w:r>
    </w:p>
    <w:p w:rsidR="000D1A53" w:rsidRPr="00ED12EF" w:rsidRDefault="000D1A53" w:rsidP="000D1A53">
      <w:pPr>
        <w:ind w:firstLine="240"/>
        <w:rPr>
          <w:rFonts w:asciiTheme="minorEastAsia" w:hAnsiTheme="minorEastAsia"/>
          <w:b/>
          <w:sz w:val="24"/>
          <w:szCs w:val="24"/>
        </w:rPr>
      </w:pPr>
      <w:r w:rsidRPr="00ED12EF">
        <w:rPr>
          <w:rFonts w:asciiTheme="minorEastAsia" w:hAnsiTheme="minorEastAsia" w:hint="eastAsia"/>
          <w:b/>
          <w:sz w:val="24"/>
          <w:szCs w:val="24"/>
        </w:rPr>
        <w:t>独立式望楼型5重8階（1931年復興・SRC造）</w:t>
      </w:r>
    </w:p>
    <w:p w:rsidR="000D1A53" w:rsidRPr="00ED12EF" w:rsidRDefault="000D1A53" w:rsidP="000D1A53">
      <w:pPr>
        <w:ind w:firstLine="240"/>
        <w:rPr>
          <w:rFonts w:asciiTheme="minorEastAsia" w:hAnsiTheme="minorEastAsia"/>
          <w:b/>
          <w:sz w:val="24"/>
          <w:szCs w:val="24"/>
        </w:rPr>
      </w:pPr>
      <w:r w:rsidRPr="00ED12EF">
        <w:rPr>
          <w:rFonts w:asciiTheme="minorEastAsia" w:hAnsiTheme="minorEastAsia" w:hint="eastAsia"/>
          <w:b/>
          <w:sz w:val="24"/>
          <w:szCs w:val="24"/>
        </w:rPr>
        <w:t>築城主</w:t>
      </w:r>
      <w:r w:rsidRPr="00ED12EF">
        <w:rPr>
          <w:rFonts w:asciiTheme="minorEastAsia" w:hAnsiTheme="minorEastAsia" w:hint="eastAsia"/>
          <w:b/>
          <w:sz w:val="24"/>
          <w:szCs w:val="24"/>
        </w:rPr>
        <w:tab/>
        <w:t>豊臣秀吉</w:t>
      </w:r>
    </w:p>
    <w:p w:rsidR="000D1A53" w:rsidRPr="00ED12EF" w:rsidRDefault="000D1A53" w:rsidP="000D1A53">
      <w:pPr>
        <w:ind w:firstLine="240"/>
        <w:rPr>
          <w:rFonts w:asciiTheme="minorEastAsia" w:hAnsiTheme="minorEastAsia"/>
          <w:b/>
          <w:sz w:val="24"/>
          <w:szCs w:val="24"/>
        </w:rPr>
      </w:pPr>
      <w:r w:rsidRPr="00ED12EF">
        <w:rPr>
          <w:rFonts w:asciiTheme="minorEastAsia" w:hAnsiTheme="minorEastAsia" w:hint="eastAsia"/>
          <w:b/>
          <w:sz w:val="24"/>
          <w:szCs w:val="24"/>
        </w:rPr>
        <w:t>築城年</w:t>
      </w:r>
      <w:r w:rsidRPr="00ED12EF">
        <w:rPr>
          <w:rFonts w:asciiTheme="minorEastAsia" w:hAnsiTheme="minorEastAsia" w:hint="eastAsia"/>
          <w:b/>
          <w:sz w:val="24"/>
          <w:szCs w:val="24"/>
        </w:rPr>
        <w:tab/>
        <w:t>1583年（天正11年）</w:t>
      </w:r>
    </w:p>
    <w:p w:rsidR="000D1A53" w:rsidRPr="00ED12EF" w:rsidRDefault="000D1A53" w:rsidP="000D1A53">
      <w:pPr>
        <w:ind w:firstLine="240"/>
        <w:rPr>
          <w:rFonts w:asciiTheme="minorEastAsia" w:hAnsiTheme="minorEastAsia"/>
          <w:b/>
          <w:sz w:val="24"/>
          <w:szCs w:val="24"/>
        </w:rPr>
      </w:pPr>
      <w:r w:rsidRPr="00ED12EF">
        <w:rPr>
          <w:rFonts w:asciiTheme="minorEastAsia" w:hAnsiTheme="minorEastAsia" w:hint="eastAsia"/>
          <w:b/>
          <w:sz w:val="24"/>
          <w:szCs w:val="24"/>
        </w:rPr>
        <w:t>主な改修者</w:t>
      </w:r>
      <w:r w:rsidRPr="00ED12EF">
        <w:rPr>
          <w:rFonts w:asciiTheme="minorEastAsia" w:hAnsiTheme="minorEastAsia" w:hint="eastAsia"/>
          <w:b/>
          <w:sz w:val="24"/>
          <w:szCs w:val="24"/>
        </w:rPr>
        <w:tab/>
        <w:t>徳川秀忠</w:t>
      </w:r>
      <w:r w:rsidR="00ED12EF">
        <w:rPr>
          <w:rFonts w:asciiTheme="minorEastAsia" w:hAnsiTheme="minorEastAsia" w:hint="eastAsia"/>
          <w:b/>
          <w:sz w:val="24"/>
          <w:szCs w:val="24"/>
        </w:rPr>
        <w:t xml:space="preserve">　　</w:t>
      </w:r>
      <w:r w:rsidRPr="00ED12EF">
        <w:rPr>
          <w:rFonts w:asciiTheme="minorEastAsia" w:hAnsiTheme="minorEastAsia" w:hint="eastAsia"/>
          <w:b/>
          <w:sz w:val="24"/>
          <w:szCs w:val="24"/>
        </w:rPr>
        <w:t>主な城主</w:t>
      </w:r>
      <w:r w:rsidRPr="00ED12EF">
        <w:rPr>
          <w:rFonts w:asciiTheme="minorEastAsia" w:hAnsiTheme="minorEastAsia" w:hint="eastAsia"/>
          <w:b/>
          <w:sz w:val="24"/>
          <w:szCs w:val="24"/>
        </w:rPr>
        <w:tab/>
        <w:t>豊臣氏、奥平氏、徳川氏</w:t>
      </w:r>
    </w:p>
    <w:p w:rsidR="00ED12EF" w:rsidRPr="00ED12EF" w:rsidRDefault="000D1A53" w:rsidP="00ED12EF">
      <w:pPr>
        <w:ind w:firstLine="240"/>
        <w:rPr>
          <w:rFonts w:asciiTheme="minorEastAsia" w:hAnsiTheme="minorEastAsia"/>
          <w:b/>
          <w:sz w:val="24"/>
          <w:szCs w:val="24"/>
        </w:rPr>
      </w:pPr>
      <w:r w:rsidRPr="00ED12EF">
        <w:rPr>
          <w:rFonts w:asciiTheme="minorEastAsia" w:hAnsiTheme="minorEastAsia" w:hint="eastAsia"/>
          <w:b/>
          <w:sz w:val="24"/>
          <w:szCs w:val="24"/>
        </w:rPr>
        <w:t>廃城年</w:t>
      </w:r>
      <w:r w:rsidRPr="00ED12EF">
        <w:rPr>
          <w:rFonts w:asciiTheme="minorEastAsia" w:hAnsiTheme="minorEastAsia" w:hint="eastAsia"/>
          <w:b/>
          <w:sz w:val="24"/>
          <w:szCs w:val="24"/>
        </w:rPr>
        <w:tab/>
        <w:t>1868年（明治元年）</w:t>
      </w:r>
      <w:r w:rsidR="00ED12EF" w:rsidRPr="00ED12EF">
        <w:rPr>
          <w:rFonts w:asciiTheme="minorEastAsia" w:hAnsiTheme="minorEastAsia"/>
          <w:b/>
          <w:sz w:val="24"/>
          <w:szCs w:val="24"/>
        </w:rPr>
        <w:t xml:space="preserve">　</w:t>
      </w:r>
    </w:p>
    <w:p w:rsidR="00ED12EF" w:rsidRPr="00ED12EF" w:rsidRDefault="000D1A53" w:rsidP="00ED12EF">
      <w:pPr>
        <w:ind w:firstLine="240"/>
        <w:rPr>
          <w:rFonts w:asciiTheme="minorEastAsia" w:hAnsiTheme="minorEastAsia"/>
          <w:b/>
          <w:sz w:val="24"/>
          <w:szCs w:val="24"/>
        </w:rPr>
      </w:pPr>
      <w:r w:rsidRPr="00ED12EF">
        <w:rPr>
          <w:rFonts w:asciiTheme="minorEastAsia" w:hAnsiTheme="minorEastAsia" w:hint="eastAsia"/>
          <w:b/>
          <w:sz w:val="24"/>
          <w:szCs w:val="24"/>
        </w:rPr>
        <w:t>遺構</w:t>
      </w:r>
      <w:r w:rsidRPr="00ED12EF">
        <w:rPr>
          <w:rFonts w:asciiTheme="minorEastAsia" w:hAnsiTheme="minorEastAsia" w:hint="eastAsia"/>
          <w:b/>
          <w:sz w:val="24"/>
          <w:szCs w:val="24"/>
        </w:rPr>
        <w:tab/>
        <w:t>櫓、門、石垣、堀</w:t>
      </w:r>
      <w:r w:rsidR="00ED12EF" w:rsidRPr="00ED12EF">
        <w:rPr>
          <w:rFonts w:asciiTheme="minorEastAsia" w:hAnsiTheme="minorEastAsia" w:hint="eastAsia"/>
          <w:b/>
          <w:sz w:val="24"/>
          <w:szCs w:val="24"/>
        </w:rPr>
        <w:t xml:space="preserve">　　</w:t>
      </w:r>
      <w:r w:rsidRPr="00ED12EF">
        <w:rPr>
          <w:rFonts w:asciiTheme="minorEastAsia" w:hAnsiTheme="minorEastAsia" w:hint="eastAsia"/>
          <w:b/>
          <w:sz w:val="24"/>
          <w:szCs w:val="24"/>
        </w:rPr>
        <w:t>指定文化財</w:t>
      </w:r>
      <w:r w:rsidRPr="00ED12EF">
        <w:rPr>
          <w:rFonts w:asciiTheme="minorEastAsia" w:hAnsiTheme="minorEastAsia" w:hint="eastAsia"/>
          <w:b/>
          <w:sz w:val="24"/>
          <w:szCs w:val="24"/>
        </w:rPr>
        <w:tab/>
        <w:t>国の重要文化財（櫓・門など）</w:t>
      </w:r>
    </w:p>
    <w:p w:rsidR="000D1A53" w:rsidRPr="00ED12EF" w:rsidRDefault="000D1A53" w:rsidP="000D1A53">
      <w:pPr>
        <w:ind w:firstLine="240"/>
        <w:rPr>
          <w:rFonts w:asciiTheme="minorEastAsia" w:hAnsiTheme="minorEastAsia"/>
          <w:b/>
          <w:sz w:val="24"/>
          <w:szCs w:val="24"/>
        </w:rPr>
      </w:pPr>
      <w:r w:rsidRPr="00ED12EF">
        <w:rPr>
          <w:rFonts w:asciiTheme="minorEastAsia" w:hAnsiTheme="minorEastAsia" w:hint="eastAsia"/>
          <w:b/>
          <w:sz w:val="24"/>
          <w:szCs w:val="24"/>
        </w:rPr>
        <w:t>特別史跡</w:t>
      </w:r>
      <w:r w:rsidR="00ED12EF" w:rsidRPr="00ED12EF">
        <w:rPr>
          <w:rFonts w:asciiTheme="minorEastAsia" w:hAnsiTheme="minorEastAsia" w:hint="eastAsia"/>
          <w:b/>
          <w:sz w:val="24"/>
          <w:szCs w:val="24"/>
        </w:rPr>
        <w:t xml:space="preserve">　　</w:t>
      </w:r>
      <w:r w:rsidRPr="00ED12EF">
        <w:rPr>
          <w:rFonts w:asciiTheme="minorEastAsia" w:hAnsiTheme="minorEastAsia" w:hint="eastAsia"/>
          <w:b/>
          <w:sz w:val="24"/>
          <w:szCs w:val="24"/>
        </w:rPr>
        <w:t>登録文化財</w:t>
      </w:r>
      <w:r w:rsidRPr="00ED12EF">
        <w:rPr>
          <w:rFonts w:asciiTheme="minorEastAsia" w:hAnsiTheme="minorEastAsia" w:hint="eastAsia"/>
          <w:b/>
          <w:sz w:val="24"/>
          <w:szCs w:val="24"/>
        </w:rPr>
        <w:tab/>
        <w:t>国の登録有形文化財（復興模擬天守）</w:t>
      </w:r>
    </w:p>
    <w:p w:rsidR="00980F13" w:rsidRDefault="000D1A53" w:rsidP="000D1A53">
      <w:pPr>
        <w:ind w:firstLine="240"/>
        <w:rPr>
          <w:rFonts w:asciiTheme="minorEastAsia" w:hAnsiTheme="minorEastAsia"/>
          <w:b/>
          <w:sz w:val="24"/>
          <w:szCs w:val="24"/>
        </w:rPr>
      </w:pPr>
      <w:r w:rsidRPr="00ED12EF">
        <w:rPr>
          <w:rFonts w:asciiTheme="minorEastAsia" w:hAnsiTheme="minorEastAsia" w:hint="eastAsia"/>
          <w:b/>
          <w:sz w:val="24"/>
          <w:szCs w:val="24"/>
        </w:rPr>
        <w:t>再建造物</w:t>
      </w:r>
      <w:r w:rsidRPr="00ED12EF">
        <w:rPr>
          <w:rFonts w:asciiTheme="minorEastAsia" w:hAnsiTheme="minorEastAsia" w:hint="eastAsia"/>
          <w:b/>
          <w:sz w:val="24"/>
          <w:szCs w:val="24"/>
        </w:rPr>
        <w:tab/>
        <w:t>復興天守</w:t>
      </w:r>
    </w:p>
    <w:p w:rsidR="00DD2F09" w:rsidRDefault="00DD2F09" w:rsidP="000D1A53">
      <w:pPr>
        <w:ind w:firstLine="240"/>
        <w:rPr>
          <w:rFonts w:asciiTheme="minorEastAsia" w:hAnsiTheme="minorEastAsia"/>
          <w:b/>
          <w:sz w:val="24"/>
          <w:szCs w:val="24"/>
        </w:rPr>
      </w:pPr>
    </w:p>
    <w:p w:rsidR="00DD2F09" w:rsidRPr="00DD2F09" w:rsidRDefault="00350F87" w:rsidP="000D1A53">
      <w:pPr>
        <w:ind w:firstLine="240"/>
        <w:rPr>
          <w:rFonts w:asciiTheme="minorEastAsia" w:hAnsiTheme="minorEastAsia"/>
          <w:b/>
          <w:color w:val="0070C0"/>
          <w:sz w:val="28"/>
          <w:szCs w:val="28"/>
        </w:rPr>
      </w:pPr>
      <w:r>
        <w:rPr>
          <w:rFonts w:asciiTheme="minorEastAsia" w:hAnsiTheme="minorEastAsia" w:hint="eastAsia"/>
          <w:b/>
          <w:noProof/>
          <w:sz w:val="24"/>
          <w:szCs w:val="24"/>
        </w:rPr>
        <w:lastRenderedPageBreak/>
        <w:drawing>
          <wp:anchor distT="0" distB="0" distL="114300" distR="114300" simplePos="0" relativeHeight="251678720" behindDoc="1" locked="0" layoutInCell="1" allowOverlap="1">
            <wp:simplePos x="0" y="0"/>
            <wp:positionH relativeFrom="column">
              <wp:posOffset>-161925</wp:posOffset>
            </wp:positionH>
            <wp:positionV relativeFrom="paragraph">
              <wp:posOffset>438150</wp:posOffset>
            </wp:positionV>
            <wp:extent cx="4405630" cy="4086225"/>
            <wp:effectExtent l="0" t="0" r="0" b="9525"/>
            <wp:wrapTight wrapText="bothSides">
              <wp:wrapPolygon edited="0">
                <wp:start x="0" y="0"/>
                <wp:lineTo x="0" y="21550"/>
                <wp:lineTo x="21482" y="21550"/>
                <wp:lineTo x="21482" y="0"/>
                <wp:lineTo x="0" y="0"/>
              </wp:wrapPolygon>
            </wp:wrapTight>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05630" cy="408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DD2F09" w:rsidRPr="00DD2F09">
        <w:rPr>
          <w:rFonts w:asciiTheme="minorEastAsia" w:hAnsiTheme="minorEastAsia"/>
          <w:b/>
          <w:color w:val="0070C0"/>
          <w:sz w:val="28"/>
          <w:szCs w:val="28"/>
        </w:rPr>
        <w:t>大阪城の略史</w:t>
      </w:r>
      <w:r w:rsidR="00401485">
        <w:rPr>
          <w:rFonts w:asciiTheme="minorEastAsia" w:hAnsiTheme="minorEastAsia"/>
          <w:b/>
          <w:color w:val="0070C0"/>
          <w:sz w:val="28"/>
          <w:szCs w:val="28"/>
        </w:rPr>
        <w:t xml:space="preserve">　（城内で購入した大阪　史跡探訪の冊子から）</w:t>
      </w:r>
    </w:p>
    <w:p w:rsidR="00350F87" w:rsidRPr="00350F87" w:rsidRDefault="00350F87" w:rsidP="00350F87">
      <w:pPr>
        <w:ind w:firstLine="240"/>
        <w:rPr>
          <w:rFonts w:asciiTheme="minorEastAsia" w:hAnsiTheme="minorEastAsia"/>
          <w:sz w:val="24"/>
          <w:szCs w:val="24"/>
        </w:rPr>
      </w:pPr>
      <w:r w:rsidRPr="00350F87">
        <w:rPr>
          <w:rFonts w:asciiTheme="minorEastAsia" w:hAnsiTheme="minorEastAsia" w:hint="eastAsia"/>
          <w:sz w:val="24"/>
          <w:szCs w:val="24"/>
        </w:rPr>
        <w:t>織田信長に抗していた石山本願寺の跡地を手に入れた豊臣秀吉は、全国統一の本拠地をこの地大阪と定め、天正11年（1583）、雄大極まりない大阪城の建築に着手した。完成に約15年を要したその規模は現在の4～5倍という広大なものであり、本丸中央には金色に輝く天守がそびえていた。</w:t>
      </w:r>
    </w:p>
    <w:p w:rsidR="00350F87" w:rsidRPr="00350F87" w:rsidRDefault="00350F87" w:rsidP="00350F87">
      <w:pPr>
        <w:ind w:firstLine="240"/>
        <w:rPr>
          <w:rFonts w:asciiTheme="minorEastAsia" w:hAnsiTheme="minorEastAsia"/>
          <w:sz w:val="24"/>
          <w:szCs w:val="24"/>
        </w:rPr>
      </w:pPr>
      <w:r w:rsidRPr="00350F87">
        <w:rPr>
          <w:rFonts w:asciiTheme="minorEastAsia" w:hAnsiTheme="minorEastAsia"/>
          <w:noProof/>
          <w:sz w:val="24"/>
          <w:szCs w:val="24"/>
        </w:rPr>
        <w:drawing>
          <wp:anchor distT="0" distB="0" distL="114300" distR="114300" simplePos="0" relativeHeight="251679744" behindDoc="1" locked="0" layoutInCell="1" allowOverlap="1">
            <wp:simplePos x="0" y="0"/>
            <wp:positionH relativeFrom="column">
              <wp:posOffset>-161925</wp:posOffset>
            </wp:positionH>
            <wp:positionV relativeFrom="paragraph">
              <wp:posOffset>2171700</wp:posOffset>
            </wp:positionV>
            <wp:extent cx="4300220" cy="4552950"/>
            <wp:effectExtent l="0" t="0" r="5080" b="0"/>
            <wp:wrapTight wrapText="bothSides">
              <wp:wrapPolygon edited="0">
                <wp:start x="0" y="0"/>
                <wp:lineTo x="0" y="21510"/>
                <wp:lineTo x="21530" y="21510"/>
                <wp:lineTo x="21530" y="0"/>
                <wp:lineTo x="0" y="0"/>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00220" cy="4552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87">
        <w:rPr>
          <w:rFonts w:asciiTheme="minorEastAsia" w:hAnsiTheme="minorEastAsia" w:hint="eastAsia"/>
          <w:sz w:val="24"/>
          <w:szCs w:val="24"/>
        </w:rPr>
        <w:t>しかし、元和元年（1615）、大阪夏の陣で豊臣家滅亡とともに大阪城はすべて焼失してしまった。江戸時代に入って元和6年（1620）、徳川幕府は大阪城の再建にのり出した。10年の歳月と幕府の威信をかけて再建された大阪城は、全域にわたる大規模な盛土と石垣の積み上げ、堀の掘り下げが行われ、天守閣も15m高くなるなど、豊臣秀吉が建築したものとは全く異なったものとなった。</w:t>
      </w:r>
    </w:p>
    <w:p w:rsidR="00350F87" w:rsidRPr="00350F87" w:rsidRDefault="00350F87" w:rsidP="00350F87">
      <w:pPr>
        <w:ind w:firstLine="240"/>
        <w:rPr>
          <w:rFonts w:asciiTheme="minorEastAsia" w:hAnsiTheme="minorEastAsia"/>
          <w:sz w:val="24"/>
          <w:szCs w:val="24"/>
        </w:rPr>
      </w:pPr>
      <w:r w:rsidRPr="00350F87">
        <w:rPr>
          <w:rFonts w:asciiTheme="minorEastAsia" w:hAnsiTheme="minorEastAsia" w:hint="eastAsia"/>
          <w:sz w:val="24"/>
          <w:szCs w:val="24"/>
        </w:rPr>
        <w:t>しかし、この天守閣も寛文5年（1665）の落雷で焼失したまま再建されず、その他の建物も、大手門や多聞櫓などの一部を残して明治維新（1886）の動乱で焼失してしまった。</w:t>
      </w:r>
    </w:p>
    <w:p w:rsidR="00DD2F09" w:rsidRPr="00350F87" w:rsidRDefault="00350F87" w:rsidP="00350F87">
      <w:pPr>
        <w:ind w:firstLine="240"/>
        <w:rPr>
          <w:rFonts w:asciiTheme="minorEastAsia" w:hAnsiTheme="minorEastAsia"/>
          <w:sz w:val="24"/>
          <w:szCs w:val="24"/>
        </w:rPr>
      </w:pPr>
      <w:r w:rsidRPr="00350F87">
        <w:rPr>
          <w:rFonts w:asciiTheme="minorEastAsia" w:hAnsiTheme="minorEastAsia" w:hint="eastAsia"/>
          <w:sz w:val="24"/>
          <w:szCs w:val="24"/>
        </w:rPr>
        <w:t>昭和6年（1931）、当時の市長関一(せきはじめ）の提案と市民の募金により天守閣の再建が行われた。太平洋戦争の空襲によりいくつかの建物が焼失し、天守閣も各所で破損したが、戦後の全域の公園化と、昭和33年から41年にかけて行われた櫓・蔵などの修復、そして昭和6年当時の天守閣の姿をよみがえらせるために平成9年に行われた「平成の大改修」により今日みられるような姿となったのである。</w:t>
      </w:r>
    </w:p>
    <w:p w:rsidR="00DD2F09" w:rsidRDefault="0041282E" w:rsidP="0041282E">
      <w:pPr>
        <w:ind w:firstLine="240"/>
        <w:rPr>
          <w:rFonts w:asciiTheme="minorEastAsia" w:hAnsiTheme="minorEastAsia"/>
          <w:sz w:val="24"/>
          <w:szCs w:val="24"/>
        </w:rPr>
      </w:pPr>
      <w:r>
        <w:rPr>
          <w:rFonts w:asciiTheme="minorEastAsia" w:hAnsiTheme="minorEastAsia" w:hint="eastAsia"/>
          <w:b/>
          <w:noProof/>
          <w:sz w:val="24"/>
          <w:szCs w:val="24"/>
        </w:rPr>
        <w:lastRenderedPageBreak/>
        <w:drawing>
          <wp:anchor distT="0" distB="0" distL="114300" distR="114300" simplePos="0" relativeHeight="251682816" behindDoc="1" locked="0" layoutInCell="1" allowOverlap="1">
            <wp:simplePos x="0" y="0"/>
            <wp:positionH relativeFrom="column">
              <wp:posOffset>152400</wp:posOffset>
            </wp:positionH>
            <wp:positionV relativeFrom="paragraph">
              <wp:posOffset>19050</wp:posOffset>
            </wp:positionV>
            <wp:extent cx="2562225" cy="2574925"/>
            <wp:effectExtent l="0" t="0" r="9525" b="0"/>
            <wp:wrapTight wrapText="bothSides">
              <wp:wrapPolygon edited="0">
                <wp:start x="0" y="0"/>
                <wp:lineTo x="0" y="21414"/>
                <wp:lineTo x="21520" y="21414"/>
                <wp:lineTo x="21520" y="0"/>
                <wp:lineTo x="0" y="0"/>
              </wp:wrapPolygon>
            </wp:wrapTight>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62225" cy="2574925"/>
                    </a:xfrm>
                    <a:prstGeom prst="rect">
                      <a:avLst/>
                    </a:prstGeom>
                    <a:noFill/>
                    <a:ln>
                      <a:noFill/>
                    </a:ln>
                  </pic:spPr>
                </pic:pic>
              </a:graphicData>
            </a:graphic>
            <wp14:sizeRelH relativeFrom="page">
              <wp14:pctWidth>0</wp14:pctWidth>
            </wp14:sizeRelH>
            <wp14:sizeRelV relativeFrom="page">
              <wp14:pctHeight>0</wp14:pctHeight>
            </wp14:sizeRelV>
          </wp:anchor>
        </w:drawing>
      </w:r>
      <w:r w:rsidR="00FA14D7">
        <w:rPr>
          <w:rFonts w:asciiTheme="minorEastAsia" w:hAnsiTheme="minorEastAsia"/>
          <w:sz w:val="24"/>
          <w:szCs w:val="24"/>
        </w:rPr>
        <w:t>ＪＲ大阪環状線にて大阪城公園駅下車</w:t>
      </w:r>
    </w:p>
    <w:p w:rsidR="00FA14D7" w:rsidRDefault="00FA14D7" w:rsidP="0041282E">
      <w:pPr>
        <w:ind w:firstLine="240"/>
        <w:rPr>
          <w:rFonts w:asciiTheme="minorEastAsia" w:hAnsiTheme="minorEastAsia"/>
          <w:sz w:val="24"/>
          <w:szCs w:val="24"/>
        </w:rPr>
      </w:pPr>
      <w:r>
        <w:rPr>
          <w:rFonts w:asciiTheme="minorEastAsia" w:hAnsiTheme="minorEastAsia"/>
          <w:sz w:val="24"/>
          <w:szCs w:val="24"/>
        </w:rPr>
        <w:t>右手に太陽の広場や大阪城ホールを見ながら天守閣に向かう。途中にある強大な石垣を通り、東外堀の青屋門を渡り、内堀にかかる極楽橋を渡り、</w:t>
      </w:r>
      <w:r w:rsidR="00E74868">
        <w:rPr>
          <w:rFonts w:asciiTheme="minorEastAsia" w:hAnsiTheme="minorEastAsia"/>
          <w:sz w:val="24"/>
          <w:szCs w:val="24"/>
        </w:rPr>
        <w:t>大勢の外国人がいた</w:t>
      </w:r>
      <w:r>
        <w:rPr>
          <w:rFonts w:asciiTheme="minorEastAsia" w:hAnsiTheme="minorEastAsia"/>
          <w:sz w:val="24"/>
          <w:szCs w:val="24"/>
        </w:rPr>
        <w:t>天守閣のある場所へ行けた。</w:t>
      </w:r>
      <w:r w:rsidR="00E74868">
        <w:rPr>
          <w:rFonts w:asciiTheme="minorEastAsia" w:hAnsiTheme="minorEastAsia"/>
          <w:sz w:val="24"/>
          <w:szCs w:val="24"/>
        </w:rPr>
        <w:t>で、驚いたのは入城料600円を買うのに長蛇の列で、15分待ちと掲示板があった。一時入城を止めようとしたが、御城印が天守閣の入り口での販売と聞き、並び始める。</w:t>
      </w:r>
    </w:p>
    <w:p w:rsidR="00E74868" w:rsidRDefault="00E74868" w:rsidP="0041282E">
      <w:pPr>
        <w:ind w:firstLine="240"/>
        <w:rPr>
          <w:rFonts w:asciiTheme="minorEastAsia" w:hAnsiTheme="minorEastAsia"/>
          <w:sz w:val="24"/>
          <w:szCs w:val="24"/>
        </w:rPr>
      </w:pPr>
      <w:r w:rsidRPr="00E74868">
        <w:rPr>
          <w:rFonts w:asciiTheme="minorEastAsia" w:hAnsiTheme="minorEastAsia" w:hint="eastAsia"/>
          <w:sz w:val="24"/>
          <w:szCs w:val="24"/>
        </w:rPr>
        <w:t>御城印</w:t>
      </w:r>
      <w:r>
        <w:rPr>
          <w:rFonts w:asciiTheme="minorEastAsia" w:hAnsiTheme="minorEastAsia" w:hint="eastAsia"/>
          <w:sz w:val="24"/>
          <w:szCs w:val="24"/>
        </w:rPr>
        <w:t>を購入後、５階ま</w:t>
      </w:r>
      <w:r w:rsidRPr="00E74868">
        <w:rPr>
          <w:rFonts w:asciiTheme="minorEastAsia" w:hAnsiTheme="minorEastAsia" w:hint="eastAsia"/>
          <w:sz w:val="24"/>
          <w:szCs w:val="24"/>
        </w:rPr>
        <w:t>で</w:t>
      </w:r>
      <w:r>
        <w:rPr>
          <w:rFonts w:asciiTheme="minorEastAsia" w:hAnsiTheme="minorEastAsia" w:hint="eastAsia"/>
          <w:sz w:val="24"/>
          <w:szCs w:val="24"/>
        </w:rPr>
        <w:t>のエレベターがあり再び並び始める。上の階までは階段で登ることになる。</w:t>
      </w:r>
    </w:p>
    <w:p w:rsidR="00E74868" w:rsidRPr="00E74868" w:rsidRDefault="00142B01" w:rsidP="0041282E">
      <w:pPr>
        <w:ind w:firstLine="240"/>
        <w:rPr>
          <w:rFonts w:asciiTheme="minorEastAsia" w:hAnsiTheme="minorEastAsia"/>
          <w:sz w:val="24"/>
          <w:szCs w:val="24"/>
        </w:rPr>
      </w:pPr>
      <w:r>
        <w:rPr>
          <w:rFonts w:asciiTheme="minorEastAsia" w:hAnsiTheme="minorEastAsia" w:hint="eastAsia"/>
          <w:sz w:val="24"/>
          <w:szCs w:val="24"/>
        </w:rPr>
        <w:t>最上階からの眺めで金の鯱を発見。</w:t>
      </w:r>
    </w:p>
    <w:p w:rsidR="0041282E" w:rsidRDefault="00350F87" w:rsidP="00DD2F09">
      <w:pPr>
        <w:rPr>
          <w:rFonts w:asciiTheme="minorEastAsia" w:hAnsiTheme="minorEastAsia"/>
          <w:sz w:val="24"/>
          <w:szCs w:val="24"/>
        </w:rPr>
      </w:pPr>
      <w:r>
        <w:rPr>
          <w:rFonts w:asciiTheme="minorEastAsia" w:hAnsiTheme="minorEastAsia"/>
          <w:sz w:val="24"/>
          <w:szCs w:val="24"/>
        </w:rPr>
        <w:t>返り</w:t>
      </w:r>
      <w:r w:rsidR="00142B01">
        <w:rPr>
          <w:rFonts w:asciiTheme="minorEastAsia" w:hAnsiTheme="minorEastAsia"/>
          <w:sz w:val="24"/>
          <w:szCs w:val="24"/>
        </w:rPr>
        <w:t>道で、高石垣にそびえる</w:t>
      </w:r>
      <w:r>
        <w:rPr>
          <w:rFonts w:asciiTheme="minorEastAsia" w:hAnsiTheme="minorEastAsia"/>
          <w:sz w:val="24"/>
          <w:szCs w:val="24"/>
        </w:rPr>
        <w:t>天守を撮影する。</w:t>
      </w:r>
    </w:p>
    <w:p w:rsidR="00175A98" w:rsidRDefault="00175A98" w:rsidP="00175A98">
      <w:pPr>
        <w:ind w:firstLine="240"/>
        <w:rPr>
          <w:rFonts w:asciiTheme="minorEastAsia" w:hAnsiTheme="minorEastAsia"/>
          <w:sz w:val="24"/>
          <w:szCs w:val="24"/>
        </w:rPr>
      </w:pPr>
      <w:r>
        <w:rPr>
          <w:rFonts w:asciiTheme="minorEastAsia" w:hAnsiTheme="minorEastAsia"/>
          <w:sz w:val="24"/>
          <w:szCs w:val="24"/>
        </w:rPr>
        <w:t>最後に、列車の時間を気にしながら見学だったので多くの所を見逃した。例えば、大手門の内側にある巨石を利用した石垣の上に建つ大手門櫓(寛永元年1848年建立</w:t>
      </w:r>
      <w:r>
        <w:rPr>
          <w:rFonts w:asciiTheme="minorEastAsia" w:hAnsiTheme="minorEastAsia" w:hint="eastAsia"/>
          <w:sz w:val="24"/>
          <w:szCs w:val="24"/>
        </w:rPr>
        <w:t>)</w:t>
      </w:r>
      <w:r>
        <w:rPr>
          <w:rFonts w:asciiTheme="minorEastAsia" w:hAnsiTheme="minorEastAsia"/>
          <w:sz w:val="24"/>
          <w:szCs w:val="24"/>
        </w:rPr>
        <w:t>。大手口の石垣工事を担当したには、築城の名手として知られる加藤清正の子、忠広です。</w:t>
      </w:r>
    </w:p>
    <w:p w:rsidR="00175A98" w:rsidRDefault="00175A98" w:rsidP="00175A98">
      <w:pPr>
        <w:rPr>
          <w:rFonts w:asciiTheme="minorEastAsia" w:hAnsiTheme="minorEastAsia"/>
          <w:sz w:val="24"/>
          <w:szCs w:val="24"/>
        </w:rPr>
      </w:pPr>
      <w:r>
        <w:rPr>
          <w:rFonts w:asciiTheme="minorEastAsia" w:hAnsiTheme="minorEastAsia"/>
          <w:sz w:val="24"/>
          <w:szCs w:val="24"/>
        </w:rPr>
        <w:t xml:space="preserve">　また。千貫櫓と乾櫓は元和元年1620、徳川幕府による大坂城再築が始まった年の建設で、大坂城に残る最古の建築物である。工事責任者は茶人として名高く、造園や建築に才能を発揮した小堀遠州が務めた。撮影場所を決めてから</w:t>
      </w:r>
      <w:r>
        <w:rPr>
          <w:rFonts w:asciiTheme="minorEastAsia" w:hAnsiTheme="minorEastAsia" w:hint="eastAsia"/>
          <w:sz w:val="24"/>
          <w:szCs w:val="24"/>
        </w:rPr>
        <w:t>時間を気にせずに</w:t>
      </w:r>
      <w:r w:rsidR="009D0428">
        <w:rPr>
          <w:rFonts w:asciiTheme="minorEastAsia" w:hAnsiTheme="minorEastAsia" w:hint="eastAsia"/>
          <w:sz w:val="24"/>
          <w:szCs w:val="24"/>
        </w:rPr>
        <w:t>もう</w:t>
      </w:r>
      <w:r w:rsidR="00401485">
        <w:rPr>
          <w:rFonts w:asciiTheme="minorEastAsia" w:hAnsiTheme="minorEastAsia" w:hint="eastAsia"/>
          <w:sz w:val="24"/>
          <w:szCs w:val="24"/>
        </w:rPr>
        <w:t>一度</w:t>
      </w:r>
      <w:r>
        <w:rPr>
          <w:rFonts w:asciiTheme="minorEastAsia" w:hAnsiTheme="minorEastAsia" w:hint="eastAsia"/>
          <w:sz w:val="24"/>
          <w:szCs w:val="24"/>
        </w:rPr>
        <w:t>見学</w:t>
      </w:r>
      <w:r w:rsidR="00401485">
        <w:rPr>
          <w:rFonts w:asciiTheme="minorEastAsia" w:hAnsiTheme="minorEastAsia" w:hint="eastAsia"/>
          <w:sz w:val="24"/>
          <w:szCs w:val="24"/>
        </w:rPr>
        <w:t>に来たい。</w:t>
      </w:r>
    </w:p>
    <w:p w:rsidR="00175A98" w:rsidRPr="00175A98" w:rsidRDefault="00401485" w:rsidP="00175A98">
      <w:pPr>
        <w:ind w:firstLine="240"/>
        <w:rPr>
          <w:rFonts w:asciiTheme="minorEastAsia" w:hAnsiTheme="minorEastAsia"/>
          <w:b/>
          <w:color w:val="0070C0"/>
          <w:sz w:val="24"/>
          <w:szCs w:val="24"/>
        </w:rPr>
      </w:pPr>
      <w:r>
        <w:rPr>
          <w:rFonts w:asciiTheme="minorEastAsia" w:hAnsiTheme="minorEastAsia" w:hint="eastAsia"/>
          <w:noProof/>
          <w:sz w:val="24"/>
          <w:szCs w:val="24"/>
        </w:rPr>
        <w:drawing>
          <wp:anchor distT="0" distB="0" distL="114300" distR="114300" simplePos="0" relativeHeight="251683840" behindDoc="1" locked="0" layoutInCell="1" allowOverlap="1">
            <wp:simplePos x="0" y="0"/>
            <wp:positionH relativeFrom="column">
              <wp:posOffset>3647440</wp:posOffset>
            </wp:positionH>
            <wp:positionV relativeFrom="paragraph">
              <wp:posOffset>47625</wp:posOffset>
            </wp:positionV>
            <wp:extent cx="2638425" cy="2888615"/>
            <wp:effectExtent l="0" t="0" r="9525" b="6985"/>
            <wp:wrapTight wrapText="bothSides">
              <wp:wrapPolygon edited="0">
                <wp:start x="0" y="0"/>
                <wp:lineTo x="0" y="21510"/>
                <wp:lineTo x="21522" y="21510"/>
                <wp:lineTo x="21522" y="0"/>
                <wp:lineTo x="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38425" cy="2888615"/>
                    </a:xfrm>
                    <a:prstGeom prst="rect">
                      <a:avLst/>
                    </a:prstGeom>
                    <a:noFill/>
                    <a:ln>
                      <a:noFill/>
                    </a:ln>
                  </pic:spPr>
                </pic:pic>
              </a:graphicData>
            </a:graphic>
            <wp14:sizeRelH relativeFrom="page">
              <wp14:pctWidth>0</wp14:pctWidth>
            </wp14:sizeRelH>
            <wp14:sizeRelV relativeFrom="page">
              <wp14:pctHeight>0</wp14:pctHeight>
            </wp14:sizeRelV>
          </wp:anchor>
        </w:drawing>
      </w:r>
      <w:r w:rsidR="00175A98" w:rsidRPr="00175A98">
        <w:rPr>
          <w:rFonts w:asciiTheme="minorEastAsia" w:hAnsiTheme="minorEastAsia"/>
          <w:b/>
          <w:color w:val="0070C0"/>
          <w:sz w:val="24"/>
          <w:szCs w:val="24"/>
        </w:rPr>
        <w:t>靑屋門</w:t>
      </w:r>
    </w:p>
    <w:p w:rsidR="0041282E" w:rsidRDefault="00175A98" w:rsidP="00DD2F09">
      <w:pPr>
        <w:rPr>
          <w:rFonts w:asciiTheme="minorEastAsia" w:hAnsiTheme="minorEastAsia"/>
          <w:sz w:val="24"/>
          <w:szCs w:val="24"/>
        </w:rPr>
      </w:pPr>
      <w:r w:rsidRPr="00DD2F09">
        <w:rPr>
          <w:rFonts w:asciiTheme="minorEastAsia" w:hAnsiTheme="minorEastAsia" w:hint="eastAsia"/>
          <w:noProof/>
          <w:sz w:val="24"/>
          <w:szCs w:val="24"/>
        </w:rPr>
        <w:drawing>
          <wp:anchor distT="0" distB="0" distL="114300" distR="114300" simplePos="0" relativeHeight="251680768" behindDoc="1" locked="0" layoutInCell="1" allowOverlap="1">
            <wp:simplePos x="0" y="0"/>
            <wp:positionH relativeFrom="column">
              <wp:posOffset>152400</wp:posOffset>
            </wp:positionH>
            <wp:positionV relativeFrom="paragraph">
              <wp:posOffset>114300</wp:posOffset>
            </wp:positionV>
            <wp:extent cx="3150235" cy="2171700"/>
            <wp:effectExtent l="0" t="0" r="0" b="0"/>
            <wp:wrapTight wrapText="bothSides">
              <wp:wrapPolygon edited="0">
                <wp:start x="0" y="0"/>
                <wp:lineTo x="0" y="21411"/>
                <wp:lineTo x="21421" y="21411"/>
                <wp:lineTo x="21421" y="0"/>
                <wp:lineTo x="0" y="0"/>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5023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282E" w:rsidRDefault="00350F87" w:rsidP="00175A98">
      <w:pPr>
        <w:rPr>
          <w:rFonts w:asciiTheme="minorEastAsia" w:hAnsiTheme="minorEastAsia"/>
          <w:sz w:val="24"/>
          <w:szCs w:val="24"/>
        </w:rPr>
      </w:pPr>
      <w:r>
        <w:rPr>
          <w:rFonts w:asciiTheme="minorEastAsia" w:hAnsiTheme="minorEastAsia"/>
          <w:sz w:val="24"/>
          <w:szCs w:val="24"/>
        </w:rPr>
        <w:t xml:space="preserve">　</w:t>
      </w:r>
    </w:p>
    <w:p w:rsidR="00350F87" w:rsidRDefault="00350F87" w:rsidP="00DD2F09">
      <w:pPr>
        <w:rPr>
          <w:rFonts w:asciiTheme="minorEastAsia" w:hAnsiTheme="minorEastAsia"/>
          <w:sz w:val="24"/>
          <w:szCs w:val="24"/>
        </w:rPr>
      </w:pPr>
    </w:p>
    <w:p w:rsidR="00350F87" w:rsidRDefault="00350F87" w:rsidP="00DD2F09">
      <w:pPr>
        <w:rPr>
          <w:rFonts w:asciiTheme="minorEastAsia" w:hAnsiTheme="minorEastAsia"/>
          <w:sz w:val="24"/>
          <w:szCs w:val="24"/>
        </w:rPr>
      </w:pPr>
    </w:p>
    <w:p w:rsidR="00350F87" w:rsidRDefault="00350F87" w:rsidP="00DD2F09">
      <w:pPr>
        <w:rPr>
          <w:rFonts w:asciiTheme="minorEastAsia" w:hAnsiTheme="minorEastAsia"/>
          <w:sz w:val="24"/>
          <w:szCs w:val="24"/>
        </w:rPr>
      </w:pPr>
    </w:p>
    <w:p w:rsidR="00350F87" w:rsidRDefault="00350F87" w:rsidP="00DD2F09">
      <w:pPr>
        <w:rPr>
          <w:rFonts w:asciiTheme="minorEastAsia" w:hAnsiTheme="minorEastAsia"/>
          <w:sz w:val="24"/>
          <w:szCs w:val="24"/>
        </w:rPr>
      </w:pPr>
    </w:p>
    <w:p w:rsidR="00350F87" w:rsidRDefault="00350F87" w:rsidP="00DD2F09">
      <w:pPr>
        <w:rPr>
          <w:rFonts w:asciiTheme="minorEastAsia" w:hAnsiTheme="minorEastAsia"/>
          <w:sz w:val="24"/>
          <w:szCs w:val="24"/>
        </w:rPr>
      </w:pPr>
    </w:p>
    <w:p w:rsidR="00350F87" w:rsidRDefault="00350F87" w:rsidP="00DD2F09">
      <w:pPr>
        <w:rPr>
          <w:rFonts w:asciiTheme="minorEastAsia" w:hAnsiTheme="minorEastAsia"/>
          <w:sz w:val="24"/>
          <w:szCs w:val="24"/>
        </w:rPr>
      </w:pPr>
    </w:p>
    <w:p w:rsidR="00350F87" w:rsidRDefault="00350F87" w:rsidP="00DD2F09">
      <w:pPr>
        <w:rPr>
          <w:rFonts w:asciiTheme="minorEastAsia" w:hAnsiTheme="minorEastAsia"/>
          <w:sz w:val="24"/>
          <w:szCs w:val="24"/>
        </w:rPr>
      </w:pPr>
    </w:p>
    <w:p w:rsidR="00350F87" w:rsidRDefault="00350F87" w:rsidP="00DD2F09">
      <w:pPr>
        <w:rPr>
          <w:rFonts w:asciiTheme="minorEastAsia" w:hAnsiTheme="minorEastAsia"/>
          <w:sz w:val="24"/>
          <w:szCs w:val="24"/>
        </w:rPr>
      </w:pPr>
    </w:p>
    <w:p w:rsidR="00350F87" w:rsidRPr="00175A98" w:rsidRDefault="00175A98" w:rsidP="00DD2F09">
      <w:pPr>
        <w:rPr>
          <w:rFonts w:asciiTheme="minorEastAsia" w:hAnsiTheme="minorEastAsia"/>
          <w:b/>
          <w:color w:val="0070C0"/>
          <w:sz w:val="24"/>
          <w:szCs w:val="24"/>
        </w:rPr>
      </w:pPr>
      <w:r w:rsidRPr="00175A98">
        <w:rPr>
          <w:rFonts w:asciiTheme="minorEastAsia" w:hAnsiTheme="minorEastAsia" w:hint="eastAsia"/>
          <w:b/>
          <w:color w:val="0070C0"/>
          <w:sz w:val="24"/>
          <w:szCs w:val="24"/>
        </w:rPr>
        <w:t>極楽橋からの天守閣</w:t>
      </w:r>
    </w:p>
    <w:p w:rsidR="004F502A" w:rsidRDefault="004F502A" w:rsidP="00DD2F09">
      <w:pPr>
        <w:rPr>
          <w:rFonts w:asciiTheme="minorEastAsia" w:hAnsiTheme="minorEastAsia"/>
          <w:sz w:val="24"/>
          <w:szCs w:val="24"/>
        </w:rPr>
      </w:pPr>
      <w:r w:rsidRPr="00175A98">
        <w:rPr>
          <w:rFonts w:asciiTheme="minorEastAsia" w:hAnsiTheme="minorEastAsia"/>
          <w:b/>
          <w:noProof/>
          <w:color w:val="0070C0"/>
          <w:sz w:val="24"/>
          <w:szCs w:val="24"/>
        </w:rPr>
        <w:drawing>
          <wp:anchor distT="0" distB="0" distL="114300" distR="114300" simplePos="0" relativeHeight="251684864" behindDoc="1" locked="0" layoutInCell="1" allowOverlap="1">
            <wp:simplePos x="0" y="0"/>
            <wp:positionH relativeFrom="column">
              <wp:posOffset>-171450</wp:posOffset>
            </wp:positionH>
            <wp:positionV relativeFrom="paragraph">
              <wp:posOffset>78105</wp:posOffset>
            </wp:positionV>
            <wp:extent cx="3359785" cy="2828925"/>
            <wp:effectExtent l="0" t="0" r="0" b="9525"/>
            <wp:wrapTight wrapText="bothSides">
              <wp:wrapPolygon edited="0">
                <wp:start x="0" y="0"/>
                <wp:lineTo x="0" y="21527"/>
                <wp:lineTo x="21433" y="21527"/>
                <wp:lineTo x="21433" y="0"/>
                <wp:lineTo x="0" y="0"/>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59785"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87">
        <w:rPr>
          <w:rFonts w:asciiTheme="minorEastAsia" w:hAnsiTheme="minorEastAsia" w:hint="eastAsia"/>
          <w:b/>
          <w:noProof/>
          <w:sz w:val="24"/>
          <w:szCs w:val="24"/>
        </w:rPr>
        <w:drawing>
          <wp:anchor distT="0" distB="0" distL="114300" distR="114300" simplePos="0" relativeHeight="251681792" behindDoc="1" locked="0" layoutInCell="1" allowOverlap="1">
            <wp:simplePos x="0" y="0"/>
            <wp:positionH relativeFrom="column">
              <wp:posOffset>3609975</wp:posOffset>
            </wp:positionH>
            <wp:positionV relativeFrom="paragraph">
              <wp:posOffset>249555</wp:posOffset>
            </wp:positionV>
            <wp:extent cx="2743200" cy="2665730"/>
            <wp:effectExtent l="0" t="0" r="0" b="1270"/>
            <wp:wrapTight wrapText="bothSides">
              <wp:wrapPolygon edited="0">
                <wp:start x="0" y="0"/>
                <wp:lineTo x="0" y="21456"/>
                <wp:lineTo x="21450" y="21456"/>
                <wp:lineTo x="21450" y="0"/>
                <wp:lineTo x="0" y="0"/>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3200" cy="2665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502A" w:rsidRPr="004F502A" w:rsidRDefault="004F502A" w:rsidP="004F502A">
      <w:pPr>
        <w:rPr>
          <w:rFonts w:asciiTheme="minorEastAsia" w:hAnsiTheme="minorEastAsia"/>
          <w:b/>
          <w:color w:val="0070C0"/>
          <w:sz w:val="28"/>
          <w:szCs w:val="28"/>
        </w:rPr>
      </w:pPr>
      <w:r w:rsidRPr="004F502A">
        <w:rPr>
          <w:rFonts w:asciiTheme="minorEastAsia" w:hAnsiTheme="minorEastAsia" w:hint="eastAsia"/>
          <w:b/>
          <w:color w:val="0070C0"/>
          <w:sz w:val="28"/>
          <w:szCs w:val="28"/>
        </w:rPr>
        <w:lastRenderedPageBreak/>
        <w:t xml:space="preserve">「Kasama」さんからの感想を載せます。 </w:t>
      </w:r>
      <w:r>
        <w:rPr>
          <w:rFonts w:asciiTheme="minorEastAsia" w:hAnsiTheme="minorEastAsia" w:hint="eastAsia"/>
          <w:b/>
          <w:color w:val="0070C0"/>
          <w:sz w:val="28"/>
          <w:szCs w:val="28"/>
        </w:rPr>
        <w:t xml:space="preserve">　　</w:t>
      </w:r>
      <w:bookmarkStart w:id="0" w:name="_GoBack"/>
      <w:bookmarkEnd w:id="0"/>
      <w:r w:rsidRPr="004F502A">
        <w:rPr>
          <w:rFonts w:asciiTheme="minorEastAsia" w:hAnsiTheme="minorEastAsia" w:hint="eastAsia"/>
          <w:b/>
          <w:color w:val="0070C0"/>
          <w:sz w:val="28"/>
          <w:szCs w:val="28"/>
        </w:rPr>
        <w:t>令和7年</w:t>
      </w:r>
      <w:r>
        <w:rPr>
          <w:rFonts w:asciiTheme="minorEastAsia" w:hAnsiTheme="minorEastAsia" w:hint="eastAsia"/>
          <w:b/>
          <w:color w:val="0070C0"/>
          <w:sz w:val="28"/>
          <w:szCs w:val="28"/>
        </w:rPr>
        <w:t>３</w:t>
      </w:r>
      <w:r w:rsidRPr="004F502A">
        <w:rPr>
          <w:rFonts w:asciiTheme="minorEastAsia" w:hAnsiTheme="minorEastAsia" w:hint="eastAsia"/>
          <w:b/>
          <w:color w:val="0070C0"/>
          <w:sz w:val="28"/>
          <w:szCs w:val="28"/>
        </w:rPr>
        <w:t>月</w:t>
      </w:r>
      <w:r>
        <w:rPr>
          <w:rFonts w:asciiTheme="minorEastAsia" w:hAnsiTheme="minorEastAsia" w:hint="eastAsia"/>
          <w:b/>
          <w:color w:val="0070C0"/>
          <w:sz w:val="28"/>
          <w:szCs w:val="28"/>
        </w:rPr>
        <w:t>２１</w:t>
      </w:r>
      <w:r w:rsidRPr="004F502A">
        <w:rPr>
          <w:rFonts w:asciiTheme="minorEastAsia" w:hAnsiTheme="minorEastAsia" w:hint="eastAsia"/>
          <w:b/>
          <w:color w:val="0070C0"/>
          <w:sz w:val="28"/>
          <w:szCs w:val="28"/>
        </w:rPr>
        <w:t>日</w:t>
      </w:r>
    </w:p>
    <w:p w:rsidR="004F502A" w:rsidRPr="004F502A" w:rsidRDefault="004F502A" w:rsidP="004F502A">
      <w:pPr>
        <w:rPr>
          <w:rFonts w:asciiTheme="minorEastAsia" w:hAnsiTheme="minorEastAsia" w:hint="eastAsia"/>
          <w:sz w:val="24"/>
          <w:szCs w:val="24"/>
        </w:rPr>
      </w:pPr>
      <w:r w:rsidRPr="004F502A">
        <w:rPr>
          <w:rFonts w:asciiTheme="minorEastAsia" w:hAnsiTheme="minorEastAsia" w:hint="eastAsia"/>
          <w:sz w:val="24"/>
          <w:szCs w:val="24"/>
        </w:rPr>
        <w:t>『私の一日』を拝見し、精力的にお城巡りをされていることに驚かされました。青春18きっぷを活用し、限られた時間の中で効率よく数多くの名城を訪れ、御城印を集められる様子は、まさに「旅の達人」ですね。藤堂高虎の築城技術についての考察や、小堀遠州の作事（建築工事）に関する記述も非常に興味深く、学びの多い内容でした。</w:t>
      </w:r>
    </w:p>
    <w:p w:rsidR="004F502A" w:rsidRPr="004F502A" w:rsidRDefault="004F502A" w:rsidP="004F502A">
      <w:pPr>
        <w:rPr>
          <w:rFonts w:asciiTheme="minorEastAsia" w:hAnsiTheme="minorEastAsia"/>
          <w:sz w:val="24"/>
          <w:szCs w:val="24"/>
        </w:rPr>
      </w:pPr>
    </w:p>
    <w:p w:rsidR="004F502A" w:rsidRPr="004F502A" w:rsidRDefault="004F502A" w:rsidP="004F502A">
      <w:pPr>
        <w:rPr>
          <w:rFonts w:asciiTheme="minorEastAsia" w:hAnsiTheme="minorEastAsia" w:hint="eastAsia"/>
          <w:sz w:val="24"/>
          <w:szCs w:val="24"/>
        </w:rPr>
      </w:pPr>
      <w:r w:rsidRPr="004F502A">
        <w:rPr>
          <w:rFonts w:asciiTheme="minorEastAsia" w:hAnsiTheme="minorEastAsia" w:hint="eastAsia"/>
          <w:sz w:val="24"/>
          <w:szCs w:val="24"/>
        </w:rPr>
        <w:t>また、水野さんが70歳台とは思えないほど行動的であることにも感服いたしました。タイトなスケジュールの中で各地のお城を巡り、さらに『関ケ原歴史を語る会』をはじめとする複数のコミュニティでも活動されている姿勢には、本当に刺激を受けます。私も水野さんと同じ歳になったときに、これほど精力的に活動できるようでありたいと思いました。</w:t>
      </w:r>
    </w:p>
    <w:p w:rsidR="004F502A" w:rsidRPr="004F502A" w:rsidRDefault="004F502A" w:rsidP="00DD2F09">
      <w:pPr>
        <w:rPr>
          <w:rFonts w:asciiTheme="minorEastAsia" w:hAnsiTheme="minorEastAsia"/>
          <w:sz w:val="24"/>
          <w:szCs w:val="24"/>
        </w:rPr>
      </w:pPr>
    </w:p>
    <w:p w:rsidR="004F502A" w:rsidRDefault="004F502A" w:rsidP="00DD2F09">
      <w:pPr>
        <w:rPr>
          <w:rFonts w:asciiTheme="minorEastAsia" w:hAnsiTheme="minorEastAsia"/>
          <w:sz w:val="24"/>
          <w:szCs w:val="24"/>
        </w:rPr>
      </w:pPr>
    </w:p>
    <w:p w:rsidR="00350F87" w:rsidRDefault="00350F87" w:rsidP="00DD2F09">
      <w:pPr>
        <w:rPr>
          <w:rFonts w:asciiTheme="minorEastAsia" w:hAnsiTheme="minorEastAsia"/>
          <w:sz w:val="24"/>
          <w:szCs w:val="24"/>
        </w:rPr>
      </w:pPr>
    </w:p>
    <w:sectPr w:rsidR="00350F87" w:rsidSect="00344FA6">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46D63" w:rsidRDefault="00446D63" w:rsidP="00447E7A">
      <w:r>
        <w:separator/>
      </w:r>
    </w:p>
  </w:endnote>
  <w:endnote w:type="continuationSeparator" w:id="0">
    <w:p w:rsidR="00446D63" w:rsidRDefault="00446D63" w:rsidP="00447E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46D63" w:rsidRDefault="00446D63" w:rsidP="00447E7A">
      <w:r>
        <w:separator/>
      </w:r>
    </w:p>
  </w:footnote>
  <w:footnote w:type="continuationSeparator" w:id="0">
    <w:p w:rsidR="00446D63" w:rsidRDefault="00446D63" w:rsidP="00447E7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4FA6"/>
    <w:rsid w:val="00010AD5"/>
    <w:rsid w:val="00012CD7"/>
    <w:rsid w:val="000D1A53"/>
    <w:rsid w:val="00142B01"/>
    <w:rsid w:val="00175A98"/>
    <w:rsid w:val="001D1BF3"/>
    <w:rsid w:val="001F79D2"/>
    <w:rsid w:val="0025052A"/>
    <w:rsid w:val="002558F5"/>
    <w:rsid w:val="00344FA6"/>
    <w:rsid w:val="00350F87"/>
    <w:rsid w:val="003A5BAB"/>
    <w:rsid w:val="00401485"/>
    <w:rsid w:val="0041282E"/>
    <w:rsid w:val="00446D63"/>
    <w:rsid w:val="00447E7A"/>
    <w:rsid w:val="00486455"/>
    <w:rsid w:val="004F502A"/>
    <w:rsid w:val="005674CB"/>
    <w:rsid w:val="005C0EDF"/>
    <w:rsid w:val="005E4E3B"/>
    <w:rsid w:val="005F1B4C"/>
    <w:rsid w:val="006A28FB"/>
    <w:rsid w:val="007037C4"/>
    <w:rsid w:val="00751FED"/>
    <w:rsid w:val="00756909"/>
    <w:rsid w:val="007C2787"/>
    <w:rsid w:val="007D6BAB"/>
    <w:rsid w:val="008865CE"/>
    <w:rsid w:val="008C25B4"/>
    <w:rsid w:val="00920184"/>
    <w:rsid w:val="0094050D"/>
    <w:rsid w:val="00980F13"/>
    <w:rsid w:val="009D0428"/>
    <w:rsid w:val="009E76C7"/>
    <w:rsid w:val="00B4669D"/>
    <w:rsid w:val="00B8709D"/>
    <w:rsid w:val="00BB00B7"/>
    <w:rsid w:val="00BB494C"/>
    <w:rsid w:val="00C05AE4"/>
    <w:rsid w:val="00C50E75"/>
    <w:rsid w:val="00C67CDA"/>
    <w:rsid w:val="00C961DB"/>
    <w:rsid w:val="00D04AFB"/>
    <w:rsid w:val="00D51DD5"/>
    <w:rsid w:val="00DB0B01"/>
    <w:rsid w:val="00DD2F09"/>
    <w:rsid w:val="00DF1F04"/>
    <w:rsid w:val="00E36BA1"/>
    <w:rsid w:val="00E74868"/>
    <w:rsid w:val="00E75C84"/>
    <w:rsid w:val="00E93E5D"/>
    <w:rsid w:val="00ED12EF"/>
    <w:rsid w:val="00EF108C"/>
    <w:rsid w:val="00FA14D7"/>
    <w:rsid w:val="00FD5A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6541D61A-BDE6-4136-B231-E44B6DB769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47E7A"/>
    <w:pPr>
      <w:tabs>
        <w:tab w:val="center" w:pos="4252"/>
        <w:tab w:val="right" w:pos="8504"/>
      </w:tabs>
      <w:snapToGrid w:val="0"/>
    </w:pPr>
  </w:style>
  <w:style w:type="character" w:customStyle="1" w:styleId="a4">
    <w:name w:val="ヘッダー (文字)"/>
    <w:basedOn w:val="a0"/>
    <w:link w:val="a3"/>
    <w:uiPriority w:val="99"/>
    <w:rsid w:val="00447E7A"/>
  </w:style>
  <w:style w:type="paragraph" w:styleId="a5">
    <w:name w:val="footer"/>
    <w:basedOn w:val="a"/>
    <w:link w:val="a6"/>
    <w:uiPriority w:val="99"/>
    <w:unhideWhenUsed/>
    <w:rsid w:val="00447E7A"/>
    <w:pPr>
      <w:tabs>
        <w:tab w:val="center" w:pos="4252"/>
        <w:tab w:val="right" w:pos="8504"/>
      </w:tabs>
      <w:snapToGrid w:val="0"/>
    </w:pPr>
  </w:style>
  <w:style w:type="character" w:customStyle="1" w:styleId="a6">
    <w:name w:val="フッター (文字)"/>
    <w:basedOn w:val="a0"/>
    <w:link w:val="a5"/>
    <w:uiPriority w:val="99"/>
    <w:rsid w:val="00447E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5801963">
      <w:bodyDiv w:val="1"/>
      <w:marLeft w:val="0"/>
      <w:marRight w:val="0"/>
      <w:marTop w:val="0"/>
      <w:marBottom w:val="0"/>
      <w:divBdr>
        <w:top w:val="none" w:sz="0" w:space="0" w:color="auto"/>
        <w:left w:val="none" w:sz="0" w:space="0" w:color="auto"/>
        <w:bottom w:val="none" w:sz="0" w:space="0" w:color="auto"/>
        <w:right w:val="none" w:sz="0" w:space="0" w:color="auto"/>
      </w:divBdr>
    </w:div>
    <w:div w:id="1095517661">
      <w:bodyDiv w:val="1"/>
      <w:marLeft w:val="0"/>
      <w:marRight w:val="0"/>
      <w:marTop w:val="0"/>
      <w:marBottom w:val="0"/>
      <w:divBdr>
        <w:top w:val="none" w:sz="0" w:space="0" w:color="auto"/>
        <w:left w:val="none" w:sz="0" w:space="0" w:color="auto"/>
        <w:bottom w:val="none" w:sz="0" w:space="0" w:color="auto"/>
        <w:right w:val="none" w:sz="0" w:space="0" w:color="auto"/>
      </w:divBdr>
    </w:div>
    <w:div w:id="1149789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1152</Words>
  <Characters>6568</Characters>
  <Application>Microsoft Office Word</Application>
  <DocSecurity>0</DocSecurity>
  <Lines>54</Lines>
  <Paragraphs>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7705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2</cp:revision>
  <dcterms:created xsi:type="dcterms:W3CDTF">2025-08-30T00:56:00Z</dcterms:created>
  <dcterms:modified xsi:type="dcterms:W3CDTF">2025-08-30T00:56:00Z</dcterms:modified>
</cp:coreProperties>
</file>